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BEEE3" w14:textId="5E9F5A2D" w:rsidR="004B6883" w:rsidRDefault="00585E86" w:rsidP="001F2E68">
      <w:pPr>
        <w:spacing w:after="0" w:line="276" w:lineRule="auto"/>
        <w:ind w:left="142"/>
        <w:jc w:val="center"/>
        <w:rPr>
          <w:rFonts w:ascii="Calibri" w:hAnsi="Calibri" w:cs="Calibri"/>
          <w:b/>
          <w:sz w:val="40"/>
          <w:lang w:eastAsia="zh-TW"/>
        </w:rPr>
      </w:pPr>
      <w:r>
        <w:rPr>
          <w:rFonts w:ascii="Calibri" w:eastAsia="Calibri" w:hAnsi="Calibri" w:cs="Calibri"/>
          <w:b/>
          <w:sz w:val="40"/>
        </w:rPr>
        <w:t>H</w:t>
      </w:r>
      <w:r w:rsidR="00F604C7">
        <w:rPr>
          <w:rFonts w:ascii="Calibri" w:eastAsia="Calibri" w:hAnsi="Calibri" w:cs="Calibri"/>
          <w:b/>
          <w:sz w:val="40"/>
        </w:rPr>
        <w:t>ammerwich Parish Council</w:t>
      </w:r>
    </w:p>
    <w:p w14:paraId="67200D52" w14:textId="73F14BBE" w:rsidR="001715ED" w:rsidRDefault="0059135A" w:rsidP="0059135A">
      <w:pPr>
        <w:spacing w:after="0" w:line="276" w:lineRule="auto"/>
        <w:ind w:left="142"/>
        <w:jc w:val="center"/>
        <w:rPr>
          <w:rFonts w:ascii="Calibri" w:hAnsi="Calibri" w:cs="Calibri"/>
          <w:b/>
          <w:sz w:val="40"/>
          <w:lang w:eastAsia="zh-TW"/>
        </w:rPr>
      </w:pPr>
      <w:r>
        <w:rPr>
          <w:rFonts w:ascii="Calibri" w:hAnsi="Calibri" w:cs="Calibri" w:hint="eastAsia"/>
          <w:b/>
          <w:sz w:val="40"/>
          <w:lang w:eastAsia="zh-TW"/>
        </w:rPr>
        <w:t xml:space="preserve">Appendix to </w:t>
      </w:r>
      <w:r w:rsidR="007640ED">
        <w:rPr>
          <w:rFonts w:ascii="Calibri" w:hAnsi="Calibri" w:cs="Calibri"/>
          <w:b/>
          <w:sz w:val="40"/>
          <w:lang w:eastAsia="zh-TW"/>
        </w:rPr>
        <w:t>Council M</w:t>
      </w:r>
      <w:r>
        <w:rPr>
          <w:rFonts w:ascii="Calibri" w:hAnsi="Calibri" w:cs="Calibri" w:hint="eastAsia"/>
          <w:b/>
          <w:sz w:val="40"/>
          <w:lang w:eastAsia="zh-TW"/>
        </w:rPr>
        <w:t>eeting</w:t>
      </w:r>
      <w:r w:rsidR="007640ED">
        <w:rPr>
          <w:rFonts w:ascii="Calibri" w:hAnsi="Calibri" w:cs="Calibri"/>
          <w:b/>
          <w:sz w:val="40"/>
          <w:lang w:eastAsia="zh-TW"/>
        </w:rPr>
        <w:t xml:space="preserve"> (</w:t>
      </w:r>
      <w:r w:rsidR="00A16AC8">
        <w:rPr>
          <w:rFonts w:ascii="Calibri" w:hAnsi="Calibri" w:cs="Calibri"/>
          <w:b/>
          <w:sz w:val="40"/>
          <w:lang w:eastAsia="zh-TW"/>
        </w:rPr>
        <w:t>1</w:t>
      </w:r>
      <w:r w:rsidR="00DC5678">
        <w:rPr>
          <w:rFonts w:ascii="Calibri" w:hAnsi="Calibri" w:cs="Calibri"/>
          <w:b/>
          <w:sz w:val="40"/>
          <w:lang w:eastAsia="zh-TW"/>
        </w:rPr>
        <w:t>5</w:t>
      </w:r>
      <w:r w:rsidR="00A16AC8">
        <w:rPr>
          <w:rFonts w:ascii="Calibri" w:hAnsi="Calibri" w:cs="Calibri"/>
          <w:b/>
          <w:sz w:val="40"/>
          <w:lang w:eastAsia="zh-TW"/>
        </w:rPr>
        <w:t xml:space="preserve"> </w:t>
      </w:r>
      <w:r w:rsidR="00DC5678">
        <w:rPr>
          <w:rFonts w:ascii="Calibri" w:hAnsi="Calibri" w:cs="Calibri"/>
          <w:b/>
          <w:sz w:val="40"/>
          <w:lang w:eastAsia="zh-TW"/>
        </w:rPr>
        <w:t>July</w:t>
      </w:r>
      <w:r w:rsidR="0050659A">
        <w:rPr>
          <w:rFonts w:ascii="Calibri" w:hAnsi="Calibri" w:cs="Calibri" w:hint="eastAsia"/>
          <w:b/>
          <w:sz w:val="40"/>
          <w:lang w:eastAsia="zh-TW"/>
        </w:rPr>
        <w:t xml:space="preserve"> 2026</w:t>
      </w:r>
      <w:r w:rsidR="007640ED">
        <w:rPr>
          <w:rFonts w:ascii="Calibri" w:hAnsi="Calibri" w:cs="Calibri"/>
          <w:b/>
          <w:sz w:val="40"/>
          <w:lang w:eastAsia="zh-TW"/>
        </w:rPr>
        <w:t>)</w:t>
      </w:r>
    </w:p>
    <w:p w14:paraId="247C6D6F" w14:textId="77777777" w:rsidR="00DB4A75" w:rsidRDefault="00DB4A75" w:rsidP="00DB4A75">
      <w:pPr>
        <w:spacing w:after="0" w:line="276" w:lineRule="auto"/>
        <w:ind w:left="142"/>
        <w:rPr>
          <w:rFonts w:ascii="Calibri" w:hAnsi="Calibri" w:cs="Calibri"/>
          <w:sz w:val="24"/>
          <w:szCs w:val="24"/>
          <w:lang w:eastAsia="zh-TW"/>
        </w:rPr>
      </w:pPr>
    </w:p>
    <w:p w14:paraId="2324FD80" w14:textId="427B107D" w:rsidR="00DB4A75" w:rsidRPr="00DB4A75" w:rsidRDefault="00DB4A75" w:rsidP="00DB4A75">
      <w:pPr>
        <w:spacing w:after="0" w:line="276" w:lineRule="auto"/>
        <w:ind w:left="142"/>
        <w:rPr>
          <w:rFonts w:cstheme="minorHAnsi"/>
          <w:b/>
          <w:bCs/>
          <w:sz w:val="24"/>
          <w:szCs w:val="24"/>
          <w:lang w:eastAsia="zh-TW"/>
        </w:rPr>
      </w:pPr>
      <w:r w:rsidRPr="00AE2F91">
        <w:rPr>
          <w:rFonts w:cstheme="minorHAnsi"/>
          <w:b/>
          <w:bCs/>
          <w:sz w:val="24"/>
          <w:szCs w:val="24"/>
          <w:lang w:eastAsia="zh-TW"/>
        </w:rPr>
        <w:t>Agenda #</w:t>
      </w:r>
      <w:r w:rsidR="00C2396D">
        <w:rPr>
          <w:rFonts w:cstheme="minorHAnsi" w:hint="eastAsia"/>
          <w:b/>
          <w:bCs/>
          <w:sz w:val="24"/>
          <w:szCs w:val="24"/>
          <w:lang w:eastAsia="zh-TW"/>
        </w:rPr>
        <w:t>8</w:t>
      </w:r>
      <w:r w:rsidRPr="00AE2F91">
        <w:rPr>
          <w:rFonts w:cstheme="minorHAnsi"/>
          <w:b/>
          <w:bCs/>
          <w:sz w:val="24"/>
          <w:szCs w:val="24"/>
          <w:lang w:eastAsia="zh-TW"/>
        </w:rPr>
        <w:t>:</w:t>
      </w:r>
      <w:r w:rsidRPr="00DB4A75">
        <w:rPr>
          <w:rFonts w:cstheme="minorHAnsi"/>
          <w:b/>
          <w:bCs/>
          <w:sz w:val="24"/>
          <w:szCs w:val="24"/>
          <w:lang w:eastAsia="zh-TW"/>
        </w:rPr>
        <w:t xml:space="preserve"> Planning Application</w:t>
      </w:r>
    </w:p>
    <w:tbl>
      <w:tblPr>
        <w:tblStyle w:val="TableGrid"/>
        <w:tblW w:w="9975" w:type="dxa"/>
        <w:tblLayout w:type="fixed"/>
        <w:tblLook w:val="04A0" w:firstRow="1" w:lastRow="0" w:firstColumn="1" w:lastColumn="0" w:noHBand="0" w:noVBand="1"/>
      </w:tblPr>
      <w:tblGrid>
        <w:gridCol w:w="1413"/>
        <w:gridCol w:w="1548"/>
        <w:gridCol w:w="2966"/>
        <w:gridCol w:w="2697"/>
        <w:gridCol w:w="1351"/>
      </w:tblGrid>
      <w:tr w:rsidR="00D407BE" w14:paraId="2D1A4C34" w14:textId="37A3E0ED" w:rsidTr="00A16AC8">
        <w:trPr>
          <w:trHeight w:val="590"/>
        </w:trPr>
        <w:tc>
          <w:tcPr>
            <w:tcW w:w="1413" w:type="dxa"/>
          </w:tcPr>
          <w:p w14:paraId="76A6084B" w14:textId="77777777" w:rsidR="00D407BE" w:rsidRPr="00B3262C" w:rsidRDefault="00D407BE" w:rsidP="00EC7D97">
            <w:pPr>
              <w:rPr>
                <w:rFonts w:ascii="Calibri" w:hAnsi="Calibri" w:cs="Calibri"/>
                <w:b/>
                <w:bCs/>
                <w:sz w:val="24"/>
                <w:szCs w:val="24"/>
                <w:lang w:eastAsia="zh-TW"/>
              </w:rPr>
            </w:pPr>
            <w:r w:rsidRPr="00B3262C">
              <w:rPr>
                <w:rFonts w:ascii="Calibri" w:hAnsi="Calibri" w:cs="Calibri"/>
                <w:b/>
                <w:bCs/>
                <w:sz w:val="24"/>
                <w:szCs w:val="24"/>
                <w:lang w:eastAsia="zh-TW"/>
              </w:rPr>
              <w:t>Application Number</w:t>
            </w:r>
          </w:p>
        </w:tc>
        <w:tc>
          <w:tcPr>
            <w:tcW w:w="1548" w:type="dxa"/>
          </w:tcPr>
          <w:p w14:paraId="5A992CA4" w14:textId="77777777" w:rsidR="00D407BE" w:rsidRPr="00B3262C" w:rsidRDefault="00D407BE" w:rsidP="00EC7D97">
            <w:pPr>
              <w:rPr>
                <w:rFonts w:ascii="Calibri" w:hAnsi="Calibri" w:cs="Calibri"/>
                <w:b/>
                <w:bCs/>
                <w:sz w:val="24"/>
                <w:szCs w:val="24"/>
                <w:lang w:eastAsia="zh-TW"/>
              </w:rPr>
            </w:pPr>
            <w:r w:rsidRPr="00B3262C">
              <w:rPr>
                <w:rFonts w:ascii="Calibri" w:hAnsi="Calibri" w:cs="Calibri"/>
                <w:b/>
                <w:bCs/>
                <w:sz w:val="24"/>
                <w:szCs w:val="24"/>
                <w:lang w:eastAsia="zh-TW"/>
              </w:rPr>
              <w:t>Location</w:t>
            </w:r>
          </w:p>
        </w:tc>
        <w:tc>
          <w:tcPr>
            <w:tcW w:w="2966" w:type="dxa"/>
          </w:tcPr>
          <w:p w14:paraId="4152721C" w14:textId="77777777" w:rsidR="00D407BE" w:rsidRPr="00B3262C" w:rsidRDefault="00D407BE" w:rsidP="00EC7D97">
            <w:pPr>
              <w:rPr>
                <w:rFonts w:ascii="Calibri" w:hAnsi="Calibri" w:cs="Calibri"/>
                <w:b/>
                <w:bCs/>
                <w:sz w:val="24"/>
                <w:szCs w:val="24"/>
                <w:lang w:eastAsia="zh-TW"/>
              </w:rPr>
            </w:pPr>
            <w:r w:rsidRPr="00B3262C">
              <w:rPr>
                <w:rFonts w:ascii="Calibri" w:hAnsi="Calibri" w:cs="Calibri"/>
                <w:b/>
                <w:bCs/>
                <w:sz w:val="24"/>
                <w:szCs w:val="24"/>
                <w:lang w:eastAsia="zh-TW"/>
              </w:rPr>
              <w:t>Proposal</w:t>
            </w:r>
          </w:p>
        </w:tc>
        <w:tc>
          <w:tcPr>
            <w:tcW w:w="2697" w:type="dxa"/>
          </w:tcPr>
          <w:p w14:paraId="12F0708B" w14:textId="77777777" w:rsidR="00D407BE" w:rsidRPr="00B3262C" w:rsidRDefault="00D407BE" w:rsidP="00EC7D97">
            <w:pPr>
              <w:rPr>
                <w:rFonts w:ascii="Calibri" w:hAnsi="Calibri" w:cs="Calibri"/>
                <w:b/>
                <w:bCs/>
                <w:sz w:val="24"/>
                <w:szCs w:val="24"/>
                <w:lang w:eastAsia="zh-TW"/>
              </w:rPr>
            </w:pPr>
            <w:r w:rsidRPr="00B3262C">
              <w:rPr>
                <w:rFonts w:ascii="Calibri" w:hAnsi="Calibri" w:cs="Calibri"/>
                <w:b/>
                <w:bCs/>
                <w:sz w:val="24"/>
                <w:szCs w:val="24"/>
                <w:lang w:eastAsia="zh-TW"/>
              </w:rPr>
              <w:t>Link to documents on LDC website</w:t>
            </w:r>
          </w:p>
        </w:tc>
        <w:tc>
          <w:tcPr>
            <w:tcW w:w="1351" w:type="dxa"/>
          </w:tcPr>
          <w:p w14:paraId="24F8C62E" w14:textId="4CD1EADE" w:rsidR="00D407BE" w:rsidRPr="00B3262C" w:rsidRDefault="00D407BE" w:rsidP="00EC7D97">
            <w:pPr>
              <w:rPr>
                <w:rFonts w:ascii="Calibri" w:hAnsi="Calibri" w:cs="Calibri"/>
                <w:b/>
                <w:bCs/>
                <w:sz w:val="24"/>
                <w:szCs w:val="24"/>
                <w:lang w:eastAsia="zh-TW"/>
              </w:rPr>
            </w:pPr>
            <w:r>
              <w:rPr>
                <w:rFonts w:ascii="Calibri" w:hAnsi="Calibri" w:cs="Calibri"/>
                <w:b/>
                <w:bCs/>
                <w:sz w:val="24"/>
                <w:szCs w:val="24"/>
                <w:lang w:eastAsia="zh-TW"/>
              </w:rPr>
              <w:t>Consultation deadline</w:t>
            </w:r>
          </w:p>
        </w:tc>
      </w:tr>
      <w:tr w:rsidR="00655042" w14:paraId="06C8E760" w14:textId="77777777" w:rsidTr="00A16AC8">
        <w:trPr>
          <w:trHeight w:val="1342"/>
        </w:trPr>
        <w:tc>
          <w:tcPr>
            <w:tcW w:w="1413" w:type="dxa"/>
          </w:tcPr>
          <w:p w14:paraId="3EEDD217" w14:textId="3A8980A8" w:rsidR="00655042" w:rsidRPr="00997C43" w:rsidRDefault="00253AF7" w:rsidP="0050659A">
            <w:pPr>
              <w:rPr>
                <w:rFonts w:ascii="Calibri" w:hAnsi="Calibri" w:cs="Calibri"/>
                <w:sz w:val="24"/>
                <w:szCs w:val="24"/>
                <w:lang w:eastAsia="zh-TW"/>
              </w:rPr>
            </w:pPr>
            <w:r>
              <w:rPr>
                <w:rFonts w:ascii="Calibri" w:hAnsi="Calibri" w:cs="Calibri"/>
                <w:sz w:val="24"/>
                <w:szCs w:val="24"/>
                <w:lang w:eastAsia="zh-TW"/>
              </w:rPr>
              <w:t>Nil pending consultation</w:t>
            </w:r>
          </w:p>
        </w:tc>
        <w:tc>
          <w:tcPr>
            <w:tcW w:w="1548" w:type="dxa"/>
          </w:tcPr>
          <w:p w14:paraId="44A19E49" w14:textId="481986DF" w:rsidR="00655042" w:rsidRPr="00735B45" w:rsidRDefault="00253AF7" w:rsidP="0050659A">
            <w:pPr>
              <w:rPr>
                <w:rFonts w:ascii="Calibri" w:hAnsi="Calibri" w:cs="Calibri"/>
                <w:sz w:val="24"/>
                <w:szCs w:val="24"/>
                <w:lang w:eastAsia="zh-TW"/>
              </w:rPr>
            </w:pPr>
            <w:r>
              <w:rPr>
                <w:rFonts w:ascii="Calibri" w:hAnsi="Calibri" w:cs="Calibri"/>
                <w:sz w:val="24"/>
                <w:szCs w:val="24"/>
                <w:lang w:eastAsia="zh-TW"/>
              </w:rPr>
              <w:t>-</w:t>
            </w:r>
          </w:p>
        </w:tc>
        <w:tc>
          <w:tcPr>
            <w:tcW w:w="2966" w:type="dxa"/>
          </w:tcPr>
          <w:p w14:paraId="07423FDF" w14:textId="1657EAB0" w:rsidR="00655042" w:rsidRPr="00655042" w:rsidRDefault="00253AF7" w:rsidP="00655042">
            <w:pPr>
              <w:rPr>
                <w:rFonts w:ascii="Calibri" w:hAnsi="Calibri" w:cs="Calibri"/>
                <w:sz w:val="24"/>
                <w:szCs w:val="24"/>
                <w:lang w:eastAsia="zh-TW"/>
              </w:rPr>
            </w:pPr>
            <w:r>
              <w:rPr>
                <w:rFonts w:ascii="Calibri" w:hAnsi="Calibri" w:cs="Calibri"/>
                <w:sz w:val="24"/>
                <w:szCs w:val="24"/>
                <w:lang w:eastAsia="zh-TW"/>
              </w:rPr>
              <w:t>-</w:t>
            </w:r>
          </w:p>
        </w:tc>
        <w:tc>
          <w:tcPr>
            <w:tcW w:w="2697" w:type="dxa"/>
          </w:tcPr>
          <w:p w14:paraId="13991054" w14:textId="45D314F7" w:rsidR="00655042" w:rsidRPr="00FB36B6" w:rsidRDefault="00253AF7" w:rsidP="005A0FC2">
            <w:pPr>
              <w:tabs>
                <w:tab w:val="left" w:pos="1200"/>
              </w:tabs>
              <w:rPr>
                <w:rFonts w:ascii="Calibri" w:hAnsi="Calibri" w:cs="Calibri"/>
                <w:lang w:eastAsia="zh-TW"/>
              </w:rPr>
            </w:pPr>
            <w:r>
              <w:rPr>
                <w:rFonts w:ascii="Calibri" w:hAnsi="Calibri" w:cs="Calibri"/>
                <w:lang w:eastAsia="zh-TW"/>
              </w:rPr>
              <w:t>-</w:t>
            </w:r>
          </w:p>
        </w:tc>
        <w:tc>
          <w:tcPr>
            <w:tcW w:w="1351" w:type="dxa"/>
          </w:tcPr>
          <w:p w14:paraId="72141079" w14:textId="4DD815F5" w:rsidR="00216F27" w:rsidRDefault="00253AF7" w:rsidP="005A0FC2">
            <w:pPr>
              <w:tabs>
                <w:tab w:val="left" w:pos="1200"/>
              </w:tabs>
              <w:rPr>
                <w:lang w:eastAsia="zh-TW"/>
              </w:rPr>
            </w:pPr>
            <w:r>
              <w:rPr>
                <w:lang w:eastAsia="zh-TW"/>
              </w:rPr>
              <w:t>-</w:t>
            </w:r>
          </w:p>
        </w:tc>
      </w:tr>
    </w:tbl>
    <w:p w14:paraId="00BF0B6F" w14:textId="77777777" w:rsidR="00DB4A75" w:rsidRDefault="00DB4A75" w:rsidP="0059135A">
      <w:pPr>
        <w:spacing w:after="0" w:line="276" w:lineRule="auto"/>
        <w:ind w:left="142"/>
        <w:jc w:val="center"/>
        <w:rPr>
          <w:rFonts w:ascii="Calibri" w:hAnsi="Calibri" w:cs="Calibri"/>
          <w:b/>
          <w:bCs/>
          <w:sz w:val="24"/>
          <w:szCs w:val="24"/>
          <w:lang w:eastAsia="zh-TW"/>
        </w:rPr>
      </w:pPr>
    </w:p>
    <w:p w14:paraId="54683FAB" w14:textId="77777777" w:rsidR="006D2FD1" w:rsidRPr="00653C71" w:rsidRDefault="006D2FD1" w:rsidP="00F640FF">
      <w:pPr>
        <w:spacing w:after="0" w:line="276" w:lineRule="auto"/>
        <w:ind w:left="142"/>
        <w:rPr>
          <w:rFonts w:ascii="Calibri" w:hAnsi="Calibri" w:cs="Calibri"/>
          <w:b/>
          <w:bCs/>
          <w:sz w:val="24"/>
          <w:szCs w:val="24"/>
          <w:lang w:eastAsia="zh-TW"/>
        </w:rPr>
      </w:pPr>
    </w:p>
    <w:p w14:paraId="531F6657" w14:textId="7658ECA3" w:rsidR="00DB4A75" w:rsidRDefault="00653C71" w:rsidP="00653C71">
      <w:pPr>
        <w:spacing w:after="0" w:line="276" w:lineRule="auto"/>
        <w:ind w:left="142"/>
        <w:rPr>
          <w:rFonts w:ascii="Calibri" w:hAnsi="Calibri" w:cs="Calibri"/>
          <w:sz w:val="24"/>
          <w:szCs w:val="24"/>
          <w:lang w:eastAsia="zh-TW"/>
        </w:rPr>
      </w:pPr>
      <w:r w:rsidRPr="00653C71">
        <w:rPr>
          <w:rFonts w:ascii="Calibri" w:hAnsi="Calibri" w:cs="Calibri"/>
          <w:b/>
          <w:bCs/>
          <w:sz w:val="24"/>
          <w:szCs w:val="24"/>
          <w:lang w:eastAsia="zh-TW"/>
        </w:rPr>
        <w:t>Other agendas:</w:t>
      </w:r>
    </w:p>
    <w:tbl>
      <w:tblPr>
        <w:tblStyle w:val="TableGrid"/>
        <w:tblW w:w="10012" w:type="dxa"/>
        <w:tblLayout w:type="fixed"/>
        <w:tblLook w:val="04A0" w:firstRow="1" w:lastRow="0" w:firstColumn="1" w:lastColumn="0" w:noHBand="0" w:noVBand="1"/>
      </w:tblPr>
      <w:tblGrid>
        <w:gridCol w:w="988"/>
        <w:gridCol w:w="3118"/>
        <w:gridCol w:w="5906"/>
      </w:tblGrid>
      <w:tr w:rsidR="000C44FB" w14:paraId="0DE57824" w14:textId="77777777" w:rsidTr="00B831F6">
        <w:trPr>
          <w:trHeight w:val="565"/>
        </w:trPr>
        <w:tc>
          <w:tcPr>
            <w:tcW w:w="988" w:type="dxa"/>
            <w:shd w:val="clear" w:color="auto" w:fill="BFBFBF" w:themeFill="background1" w:themeFillShade="BF"/>
          </w:tcPr>
          <w:p w14:paraId="56B8C431" w14:textId="6E6D703D" w:rsidR="000B346B" w:rsidRPr="0059135A" w:rsidRDefault="000B346B" w:rsidP="00BB4F1A">
            <w:pPr>
              <w:tabs>
                <w:tab w:val="left" w:pos="5370"/>
              </w:tabs>
              <w:rPr>
                <w:rFonts w:ascii="Calibri" w:hAnsi="Calibri" w:cs="Calibri"/>
                <w:b/>
                <w:bCs/>
                <w:sz w:val="24"/>
                <w:szCs w:val="24"/>
                <w:lang w:eastAsia="zh-TW"/>
              </w:rPr>
            </w:pPr>
            <w:r w:rsidRPr="0059135A">
              <w:rPr>
                <w:rFonts w:ascii="Calibri" w:hAnsi="Calibri" w:cs="Calibri"/>
                <w:b/>
                <w:bCs/>
                <w:sz w:val="24"/>
                <w:szCs w:val="24"/>
                <w:lang w:eastAsia="zh-TW"/>
              </w:rPr>
              <w:t>Agenda #</w:t>
            </w:r>
          </w:p>
        </w:tc>
        <w:tc>
          <w:tcPr>
            <w:tcW w:w="3118" w:type="dxa"/>
            <w:shd w:val="clear" w:color="auto" w:fill="BFBFBF" w:themeFill="background1" w:themeFillShade="BF"/>
          </w:tcPr>
          <w:p w14:paraId="094B6232" w14:textId="74ABFF35" w:rsidR="000B346B" w:rsidRPr="0059135A" w:rsidRDefault="000B346B" w:rsidP="00BB4F1A">
            <w:pPr>
              <w:tabs>
                <w:tab w:val="left" w:pos="5370"/>
              </w:tabs>
              <w:rPr>
                <w:rFonts w:ascii="Calibri" w:hAnsi="Calibri" w:cs="Calibri"/>
                <w:b/>
                <w:bCs/>
                <w:sz w:val="24"/>
                <w:szCs w:val="24"/>
                <w:lang w:eastAsia="zh-TW"/>
              </w:rPr>
            </w:pPr>
            <w:r w:rsidRPr="0059135A">
              <w:rPr>
                <w:rFonts w:ascii="Calibri" w:hAnsi="Calibri" w:cs="Calibri"/>
                <w:b/>
                <w:bCs/>
                <w:sz w:val="24"/>
                <w:szCs w:val="24"/>
                <w:lang w:eastAsia="zh-TW"/>
              </w:rPr>
              <w:t>Topic</w:t>
            </w:r>
          </w:p>
        </w:tc>
        <w:tc>
          <w:tcPr>
            <w:tcW w:w="5906" w:type="dxa"/>
            <w:shd w:val="clear" w:color="auto" w:fill="BFBFBF" w:themeFill="background1" w:themeFillShade="BF"/>
          </w:tcPr>
          <w:p w14:paraId="2C02DC33" w14:textId="13F6D8ED" w:rsidR="000B346B" w:rsidRPr="0059135A" w:rsidRDefault="005C5819" w:rsidP="00BB4F1A">
            <w:pPr>
              <w:tabs>
                <w:tab w:val="left" w:pos="5370"/>
              </w:tabs>
              <w:rPr>
                <w:rFonts w:ascii="Calibri" w:hAnsi="Calibri" w:cs="Calibri"/>
                <w:b/>
                <w:bCs/>
                <w:sz w:val="24"/>
                <w:szCs w:val="24"/>
                <w:lang w:eastAsia="zh-TW"/>
              </w:rPr>
            </w:pPr>
            <w:r w:rsidRPr="0059135A">
              <w:rPr>
                <w:rFonts w:ascii="Calibri" w:hAnsi="Calibri" w:cs="Calibri"/>
                <w:b/>
                <w:bCs/>
                <w:sz w:val="24"/>
                <w:szCs w:val="24"/>
                <w:lang w:eastAsia="zh-TW"/>
              </w:rPr>
              <w:t>Details</w:t>
            </w:r>
          </w:p>
        </w:tc>
      </w:tr>
      <w:tr w:rsidR="00401C9F" w:rsidRPr="00E4704D" w14:paraId="09084910" w14:textId="77777777" w:rsidTr="00B831F6">
        <w:trPr>
          <w:trHeight w:val="842"/>
        </w:trPr>
        <w:tc>
          <w:tcPr>
            <w:tcW w:w="988" w:type="dxa"/>
          </w:tcPr>
          <w:p w14:paraId="76780010" w14:textId="0F08553E" w:rsidR="00401C9F" w:rsidRDefault="00401C9F" w:rsidP="00E72DFF">
            <w:pPr>
              <w:tabs>
                <w:tab w:val="left" w:pos="5370"/>
              </w:tabs>
              <w:rPr>
                <w:rFonts w:ascii="Calibri" w:hAnsi="Calibri" w:cs="Calibri"/>
                <w:sz w:val="24"/>
                <w:szCs w:val="24"/>
                <w:lang w:eastAsia="zh-TW"/>
              </w:rPr>
            </w:pPr>
            <w:r>
              <w:rPr>
                <w:rFonts w:ascii="Calibri" w:hAnsi="Calibri" w:cs="Calibri" w:hint="eastAsia"/>
                <w:sz w:val="24"/>
                <w:szCs w:val="24"/>
                <w:lang w:eastAsia="zh-TW"/>
              </w:rPr>
              <w:t xml:space="preserve">3. </w:t>
            </w:r>
          </w:p>
        </w:tc>
        <w:tc>
          <w:tcPr>
            <w:tcW w:w="3118" w:type="dxa"/>
          </w:tcPr>
          <w:p w14:paraId="74A76EDA" w14:textId="53A9F05F" w:rsidR="00401C9F" w:rsidRDefault="00401C9F" w:rsidP="00052885">
            <w:pPr>
              <w:rPr>
                <w:rFonts w:ascii="Calibri" w:hAnsi="Calibri" w:cs="Calibri"/>
                <w:sz w:val="24"/>
                <w:szCs w:val="24"/>
                <w:lang w:eastAsia="zh-TW"/>
              </w:rPr>
            </w:pPr>
            <w:r>
              <w:rPr>
                <w:rFonts w:ascii="Calibri" w:hAnsi="Calibri" w:cs="Calibri" w:hint="eastAsia"/>
                <w:sz w:val="24"/>
                <w:szCs w:val="24"/>
                <w:lang w:eastAsia="zh-TW"/>
              </w:rPr>
              <w:t>To fill vacancies on the council by co-option</w:t>
            </w:r>
          </w:p>
        </w:tc>
        <w:tc>
          <w:tcPr>
            <w:tcW w:w="5906" w:type="dxa"/>
          </w:tcPr>
          <w:p w14:paraId="62494EF8" w14:textId="59407360" w:rsidR="006119AA" w:rsidRDefault="00F859E1" w:rsidP="006119AA">
            <w:pPr>
              <w:tabs>
                <w:tab w:val="left" w:pos="5370"/>
              </w:tabs>
              <w:rPr>
                <w:rFonts w:ascii="Calibri" w:hAnsi="Calibri" w:cs="Calibri"/>
                <w:sz w:val="24"/>
                <w:szCs w:val="24"/>
                <w:lang w:val="en-GB" w:eastAsia="zh-TW"/>
              </w:rPr>
            </w:pPr>
            <w:r w:rsidRPr="005B2965">
              <w:rPr>
                <w:rFonts w:ascii="Calibri" w:hAnsi="Calibri" w:cs="Calibri" w:hint="eastAsia"/>
                <w:sz w:val="24"/>
                <w:szCs w:val="24"/>
                <w:lang w:val="en-GB" w:eastAsia="zh-TW"/>
              </w:rPr>
              <w:t>Mr Paul Smith</w:t>
            </w:r>
            <w:r w:rsidR="005B2965">
              <w:rPr>
                <w:rFonts w:ascii="Calibri" w:hAnsi="Calibri" w:cs="Calibri"/>
                <w:sz w:val="24"/>
                <w:szCs w:val="24"/>
                <w:lang w:val="en-GB" w:eastAsia="zh-TW"/>
              </w:rPr>
              <w:t xml:space="preserve"> had spoken to the Council</w:t>
            </w:r>
            <w:r w:rsidR="00CB28C7">
              <w:rPr>
                <w:rFonts w:ascii="Calibri" w:hAnsi="Calibri" w:cs="Calibri"/>
                <w:sz w:val="24"/>
                <w:szCs w:val="24"/>
                <w:lang w:val="en-GB" w:eastAsia="zh-TW"/>
              </w:rPr>
              <w:t>. At this meeting, his 3</w:t>
            </w:r>
            <w:r w:rsidR="00CB28C7" w:rsidRPr="00CB28C7">
              <w:rPr>
                <w:rFonts w:ascii="Calibri" w:hAnsi="Calibri" w:cs="Calibri"/>
                <w:sz w:val="24"/>
                <w:szCs w:val="24"/>
                <w:vertAlign w:val="superscript"/>
                <w:lang w:val="en-GB" w:eastAsia="zh-TW"/>
              </w:rPr>
              <w:t>rd</w:t>
            </w:r>
            <w:r w:rsidR="00CB28C7">
              <w:rPr>
                <w:rFonts w:ascii="Calibri" w:hAnsi="Calibri" w:cs="Calibri"/>
                <w:sz w:val="24"/>
                <w:szCs w:val="24"/>
                <w:lang w:val="en-GB" w:eastAsia="zh-TW"/>
              </w:rPr>
              <w:t xml:space="preserve"> attendance at a full council meeting, the Council will vote on his co-option</w:t>
            </w:r>
            <w:r w:rsidR="00B53D88" w:rsidRPr="005B2965">
              <w:rPr>
                <w:rFonts w:ascii="Calibri" w:hAnsi="Calibri" w:cs="Calibri" w:hint="eastAsia"/>
                <w:sz w:val="24"/>
                <w:szCs w:val="24"/>
                <w:lang w:val="en-GB" w:eastAsia="zh-TW"/>
              </w:rPr>
              <w:t>.</w:t>
            </w:r>
          </w:p>
          <w:p w14:paraId="5654A9F0" w14:textId="3DF1EEFE" w:rsidR="006119AA" w:rsidRPr="006119AA" w:rsidRDefault="006119AA" w:rsidP="006119AA">
            <w:pPr>
              <w:tabs>
                <w:tab w:val="left" w:pos="5370"/>
              </w:tabs>
              <w:rPr>
                <w:rFonts w:ascii="Calibri" w:hAnsi="Calibri" w:cs="Calibri"/>
                <w:sz w:val="24"/>
                <w:szCs w:val="24"/>
                <w:lang w:val="en-GB" w:eastAsia="zh-TW"/>
              </w:rPr>
            </w:pPr>
          </w:p>
        </w:tc>
      </w:tr>
      <w:tr w:rsidR="00632B3F" w:rsidRPr="00E4704D" w14:paraId="4D68B2EC" w14:textId="77777777" w:rsidTr="00B831F6">
        <w:trPr>
          <w:trHeight w:val="842"/>
        </w:trPr>
        <w:tc>
          <w:tcPr>
            <w:tcW w:w="988" w:type="dxa"/>
          </w:tcPr>
          <w:p w14:paraId="6702EE9D" w14:textId="0651805A" w:rsidR="00632B3F" w:rsidRDefault="00632B3F" w:rsidP="00632B3F">
            <w:pPr>
              <w:tabs>
                <w:tab w:val="left" w:pos="5370"/>
              </w:tabs>
              <w:rPr>
                <w:rFonts w:ascii="Calibri" w:hAnsi="Calibri" w:cs="Calibri"/>
                <w:sz w:val="24"/>
                <w:szCs w:val="24"/>
                <w:lang w:eastAsia="zh-TW"/>
              </w:rPr>
            </w:pPr>
            <w:r>
              <w:rPr>
                <w:rFonts w:ascii="Calibri" w:hAnsi="Calibri" w:cs="Calibri" w:hint="eastAsia"/>
                <w:sz w:val="24"/>
                <w:szCs w:val="24"/>
                <w:lang w:eastAsia="zh-TW"/>
              </w:rPr>
              <w:t>4.</w:t>
            </w:r>
          </w:p>
        </w:tc>
        <w:tc>
          <w:tcPr>
            <w:tcW w:w="3118" w:type="dxa"/>
          </w:tcPr>
          <w:p w14:paraId="7688FA63" w14:textId="69D5928A" w:rsidR="00632B3F" w:rsidRDefault="00632B3F" w:rsidP="00632B3F">
            <w:pPr>
              <w:rPr>
                <w:rFonts w:ascii="Calibri" w:hAnsi="Calibri" w:cs="Calibri"/>
                <w:sz w:val="24"/>
                <w:szCs w:val="24"/>
                <w:lang w:eastAsia="zh-TW"/>
              </w:rPr>
            </w:pPr>
            <w:r>
              <w:rPr>
                <w:rFonts w:ascii="Calibri" w:hAnsi="Calibri" w:cs="Calibri" w:hint="eastAsia"/>
                <w:sz w:val="24"/>
                <w:szCs w:val="24"/>
                <w:lang w:eastAsia="zh-TW"/>
              </w:rPr>
              <w:t xml:space="preserve">Approval of </w:t>
            </w:r>
            <w:r>
              <w:rPr>
                <w:rFonts w:ascii="Calibri" w:hAnsi="Calibri" w:cs="Calibri"/>
                <w:sz w:val="24"/>
                <w:szCs w:val="24"/>
                <w:lang w:eastAsia="zh-TW"/>
              </w:rPr>
              <w:t>minutes</w:t>
            </w:r>
            <w:r>
              <w:rPr>
                <w:rFonts w:ascii="Calibri" w:hAnsi="Calibri" w:cs="Calibri" w:hint="eastAsia"/>
                <w:sz w:val="24"/>
                <w:szCs w:val="24"/>
                <w:lang w:eastAsia="zh-TW"/>
              </w:rPr>
              <w:t xml:space="preserve"> </w:t>
            </w:r>
            <w:r w:rsidR="00415D13">
              <w:rPr>
                <w:rFonts w:ascii="Calibri" w:hAnsi="Calibri" w:cs="Calibri" w:hint="eastAsia"/>
                <w:sz w:val="24"/>
                <w:szCs w:val="24"/>
                <w:lang w:eastAsia="zh-TW"/>
              </w:rPr>
              <w:t>of last meeting, and note minutes of annual parish meeting held on 20 May 2026</w:t>
            </w:r>
          </w:p>
        </w:tc>
        <w:bookmarkStart w:id="0" w:name="_MON_1845432429"/>
        <w:bookmarkEnd w:id="0"/>
        <w:tc>
          <w:tcPr>
            <w:tcW w:w="5906" w:type="dxa"/>
          </w:tcPr>
          <w:p w14:paraId="7FFAA3BE" w14:textId="5E165EA4" w:rsidR="00632B3F" w:rsidRDefault="005B2965" w:rsidP="00632B3F">
            <w:pPr>
              <w:tabs>
                <w:tab w:val="left" w:pos="5370"/>
              </w:tabs>
              <w:rPr>
                <w:rFonts w:ascii="Calibri" w:hAnsi="Calibri" w:cs="Calibri"/>
                <w:sz w:val="24"/>
                <w:szCs w:val="24"/>
                <w:lang w:val="en-GB" w:eastAsia="zh-TW"/>
              </w:rPr>
            </w:pPr>
            <w:r>
              <w:rPr>
                <w:rFonts w:ascii="Calibri" w:hAnsi="Calibri" w:cs="Calibri"/>
                <w:sz w:val="24"/>
                <w:szCs w:val="24"/>
                <w:lang w:val="en-GB" w:eastAsia="zh-TW"/>
              </w:rPr>
              <w:object w:dxaOrig="1500" w:dyaOrig="981" w14:anchorId="1B399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49pt" o:ole="">
                  <v:imagedata r:id="rId8" o:title=""/>
                </v:shape>
                <o:OLEObject Type="Embed" ProgID="Word.Document.12" ShapeID="_x0000_i1026" DrawAspect="Icon" ObjectID="_1846675541" r:id="rId9">
                  <o:FieldCodes>\s</o:FieldCodes>
                </o:OLEObject>
              </w:object>
            </w:r>
          </w:p>
        </w:tc>
      </w:tr>
      <w:tr w:rsidR="00632B3F" w:rsidRPr="00E4704D" w14:paraId="20B6F6FE" w14:textId="77777777" w:rsidTr="00B831F6">
        <w:trPr>
          <w:trHeight w:val="842"/>
        </w:trPr>
        <w:tc>
          <w:tcPr>
            <w:tcW w:w="988" w:type="dxa"/>
          </w:tcPr>
          <w:p w14:paraId="048A1CD8" w14:textId="27AEA674" w:rsidR="00632B3F" w:rsidRDefault="00632B3F" w:rsidP="00632B3F">
            <w:pPr>
              <w:tabs>
                <w:tab w:val="left" w:pos="5370"/>
              </w:tabs>
              <w:rPr>
                <w:rFonts w:ascii="Calibri" w:hAnsi="Calibri" w:cs="Calibri"/>
                <w:sz w:val="24"/>
                <w:szCs w:val="24"/>
                <w:lang w:eastAsia="zh-TW"/>
              </w:rPr>
            </w:pPr>
            <w:r>
              <w:rPr>
                <w:rFonts w:ascii="Calibri" w:hAnsi="Calibri" w:cs="Calibri" w:hint="eastAsia"/>
                <w:sz w:val="24"/>
                <w:szCs w:val="24"/>
                <w:lang w:eastAsia="zh-TW"/>
              </w:rPr>
              <w:t>5.</w:t>
            </w:r>
          </w:p>
        </w:tc>
        <w:tc>
          <w:tcPr>
            <w:tcW w:w="3118" w:type="dxa"/>
          </w:tcPr>
          <w:p w14:paraId="41813913" w14:textId="7A789430" w:rsidR="00632B3F" w:rsidRDefault="00632B3F" w:rsidP="00632B3F">
            <w:pPr>
              <w:rPr>
                <w:rFonts w:ascii="Calibri" w:hAnsi="Calibri" w:cs="Calibri"/>
                <w:sz w:val="24"/>
                <w:szCs w:val="24"/>
                <w:lang w:eastAsia="zh-TW"/>
              </w:rPr>
            </w:pPr>
            <w:r>
              <w:rPr>
                <w:rFonts w:ascii="Calibri" w:hAnsi="Calibri" w:cs="Calibri"/>
                <w:sz w:val="24"/>
                <w:szCs w:val="24"/>
                <w:lang w:eastAsia="zh-TW"/>
              </w:rPr>
              <w:t>Matters Arising</w:t>
            </w:r>
          </w:p>
        </w:tc>
        <w:tc>
          <w:tcPr>
            <w:tcW w:w="5906" w:type="dxa"/>
          </w:tcPr>
          <w:p w14:paraId="157766FF" w14:textId="7ED9F928" w:rsidR="00632B3F" w:rsidRPr="00636DC1" w:rsidRDefault="00632B3F" w:rsidP="00632B3F">
            <w:pPr>
              <w:tabs>
                <w:tab w:val="left" w:pos="5370"/>
              </w:tabs>
              <w:rPr>
                <w:rFonts w:ascii="Calibri" w:hAnsi="Calibri" w:cs="Calibri"/>
                <w:sz w:val="24"/>
                <w:szCs w:val="24"/>
                <w:lang w:val="en-GB" w:eastAsia="zh-TW"/>
              </w:rPr>
            </w:pPr>
            <w:r>
              <w:rPr>
                <w:rFonts w:ascii="Calibri" w:hAnsi="Calibri" w:cs="Calibri"/>
                <w:sz w:val="24"/>
                <w:szCs w:val="24"/>
                <w:lang w:val="en-GB" w:eastAsia="zh-TW"/>
              </w:rPr>
              <w:t>-</w:t>
            </w:r>
          </w:p>
        </w:tc>
      </w:tr>
      <w:tr w:rsidR="00632B3F" w:rsidRPr="00E4704D" w14:paraId="5A3BEAD6" w14:textId="77777777" w:rsidTr="00B831F6">
        <w:trPr>
          <w:trHeight w:val="842"/>
        </w:trPr>
        <w:tc>
          <w:tcPr>
            <w:tcW w:w="988" w:type="dxa"/>
          </w:tcPr>
          <w:p w14:paraId="262E2426" w14:textId="6222F06F" w:rsidR="00632B3F" w:rsidRDefault="00632B3F" w:rsidP="00632B3F">
            <w:pPr>
              <w:tabs>
                <w:tab w:val="left" w:pos="5370"/>
              </w:tabs>
              <w:rPr>
                <w:rFonts w:ascii="Calibri" w:hAnsi="Calibri" w:cs="Calibri"/>
                <w:sz w:val="24"/>
                <w:szCs w:val="24"/>
                <w:lang w:eastAsia="zh-TW"/>
              </w:rPr>
            </w:pPr>
            <w:r>
              <w:rPr>
                <w:rFonts w:ascii="Calibri" w:hAnsi="Calibri" w:cs="Calibri" w:hint="eastAsia"/>
                <w:sz w:val="24"/>
                <w:szCs w:val="24"/>
                <w:lang w:eastAsia="zh-TW"/>
              </w:rPr>
              <w:t>6.</w:t>
            </w:r>
          </w:p>
        </w:tc>
        <w:tc>
          <w:tcPr>
            <w:tcW w:w="3118" w:type="dxa"/>
          </w:tcPr>
          <w:p w14:paraId="532D9048" w14:textId="0B388053" w:rsidR="00632B3F" w:rsidRDefault="00632B3F" w:rsidP="00632B3F">
            <w:pPr>
              <w:rPr>
                <w:rFonts w:ascii="Calibri" w:hAnsi="Calibri" w:cs="Calibri"/>
                <w:sz w:val="24"/>
                <w:szCs w:val="24"/>
                <w:lang w:eastAsia="zh-TW"/>
              </w:rPr>
            </w:pPr>
            <w:r>
              <w:rPr>
                <w:rFonts w:ascii="Calibri" w:hAnsi="Calibri" w:cs="Calibri"/>
                <w:sz w:val="24"/>
                <w:szCs w:val="24"/>
                <w:lang w:eastAsia="zh-TW"/>
              </w:rPr>
              <w:t>Chairman’s Announcements</w:t>
            </w:r>
          </w:p>
        </w:tc>
        <w:tc>
          <w:tcPr>
            <w:tcW w:w="5906" w:type="dxa"/>
          </w:tcPr>
          <w:p w14:paraId="16050921" w14:textId="119FAF52" w:rsidR="00632B3F" w:rsidRPr="00636DC1" w:rsidRDefault="00632B3F" w:rsidP="00632B3F">
            <w:pPr>
              <w:tabs>
                <w:tab w:val="left" w:pos="5370"/>
              </w:tabs>
              <w:rPr>
                <w:rFonts w:ascii="Calibri" w:hAnsi="Calibri" w:cs="Calibri"/>
                <w:sz w:val="24"/>
                <w:szCs w:val="24"/>
                <w:lang w:val="en-GB" w:eastAsia="zh-TW"/>
              </w:rPr>
            </w:pPr>
            <w:r>
              <w:rPr>
                <w:rFonts w:ascii="Calibri" w:hAnsi="Calibri" w:cs="Calibri"/>
                <w:sz w:val="24"/>
                <w:szCs w:val="24"/>
                <w:lang w:val="en-GB" w:eastAsia="zh-TW"/>
              </w:rPr>
              <w:t>-</w:t>
            </w:r>
          </w:p>
        </w:tc>
      </w:tr>
      <w:tr w:rsidR="00632B3F" w:rsidRPr="00E4704D" w14:paraId="3A18CFB2" w14:textId="77777777" w:rsidTr="00B831F6">
        <w:trPr>
          <w:trHeight w:val="842"/>
        </w:trPr>
        <w:tc>
          <w:tcPr>
            <w:tcW w:w="988" w:type="dxa"/>
          </w:tcPr>
          <w:p w14:paraId="47AD0841" w14:textId="4202A890" w:rsidR="00632B3F" w:rsidRDefault="00632B3F" w:rsidP="00632B3F">
            <w:pPr>
              <w:tabs>
                <w:tab w:val="left" w:pos="5370"/>
              </w:tabs>
              <w:rPr>
                <w:rFonts w:ascii="Calibri" w:hAnsi="Calibri" w:cs="Calibri"/>
                <w:sz w:val="24"/>
                <w:szCs w:val="24"/>
                <w:lang w:eastAsia="zh-TW"/>
              </w:rPr>
            </w:pPr>
            <w:r>
              <w:rPr>
                <w:rFonts w:ascii="Calibri" w:hAnsi="Calibri" w:cs="Calibri" w:hint="eastAsia"/>
                <w:sz w:val="24"/>
                <w:szCs w:val="24"/>
                <w:lang w:eastAsia="zh-TW"/>
              </w:rPr>
              <w:t>7.</w:t>
            </w:r>
          </w:p>
        </w:tc>
        <w:tc>
          <w:tcPr>
            <w:tcW w:w="3118" w:type="dxa"/>
          </w:tcPr>
          <w:p w14:paraId="542290C3" w14:textId="361594FC" w:rsidR="00632B3F" w:rsidRDefault="00632B3F" w:rsidP="00632B3F">
            <w:pPr>
              <w:rPr>
                <w:rFonts w:ascii="Calibri" w:hAnsi="Calibri" w:cs="Calibri"/>
                <w:sz w:val="24"/>
                <w:szCs w:val="24"/>
                <w:lang w:eastAsia="zh-TW"/>
              </w:rPr>
            </w:pPr>
            <w:r>
              <w:rPr>
                <w:rFonts w:ascii="Calibri" w:hAnsi="Calibri" w:cs="Calibri"/>
                <w:sz w:val="24"/>
                <w:szCs w:val="24"/>
                <w:lang w:eastAsia="zh-TW"/>
              </w:rPr>
              <w:t>County/District/Police Reports (if present)</w:t>
            </w:r>
          </w:p>
        </w:tc>
        <w:tc>
          <w:tcPr>
            <w:tcW w:w="5906" w:type="dxa"/>
          </w:tcPr>
          <w:p w14:paraId="4D1858F0" w14:textId="75016A39" w:rsidR="00632B3F" w:rsidRPr="00636DC1" w:rsidRDefault="00632B3F" w:rsidP="00632B3F">
            <w:pPr>
              <w:tabs>
                <w:tab w:val="left" w:pos="5370"/>
              </w:tabs>
              <w:rPr>
                <w:rFonts w:ascii="Calibri" w:hAnsi="Calibri" w:cs="Calibri"/>
                <w:sz w:val="24"/>
                <w:szCs w:val="24"/>
                <w:lang w:val="en-GB" w:eastAsia="zh-TW"/>
              </w:rPr>
            </w:pPr>
            <w:r>
              <w:rPr>
                <w:rFonts w:ascii="Calibri" w:hAnsi="Calibri" w:cs="Calibri"/>
                <w:sz w:val="24"/>
                <w:szCs w:val="24"/>
                <w:lang w:val="en-GB" w:eastAsia="zh-TW"/>
              </w:rPr>
              <w:t>-</w:t>
            </w:r>
          </w:p>
        </w:tc>
      </w:tr>
      <w:tr w:rsidR="00632B3F" w:rsidRPr="00E4704D" w14:paraId="21BD1E41" w14:textId="77777777" w:rsidTr="00B831F6">
        <w:trPr>
          <w:trHeight w:val="842"/>
        </w:trPr>
        <w:tc>
          <w:tcPr>
            <w:tcW w:w="988" w:type="dxa"/>
          </w:tcPr>
          <w:p w14:paraId="64E4B7B4" w14:textId="33F29442" w:rsidR="00632B3F" w:rsidRDefault="00632B3F" w:rsidP="00632B3F">
            <w:pPr>
              <w:tabs>
                <w:tab w:val="left" w:pos="5370"/>
              </w:tabs>
              <w:rPr>
                <w:rFonts w:ascii="Calibri" w:hAnsi="Calibri" w:cs="Calibri"/>
                <w:sz w:val="24"/>
                <w:szCs w:val="24"/>
                <w:lang w:eastAsia="zh-TW"/>
              </w:rPr>
            </w:pPr>
            <w:r>
              <w:rPr>
                <w:rFonts w:ascii="Calibri" w:hAnsi="Calibri" w:cs="Calibri" w:hint="eastAsia"/>
                <w:sz w:val="24"/>
                <w:szCs w:val="24"/>
                <w:lang w:eastAsia="zh-TW"/>
              </w:rPr>
              <w:t>8.</w:t>
            </w:r>
          </w:p>
        </w:tc>
        <w:tc>
          <w:tcPr>
            <w:tcW w:w="3118" w:type="dxa"/>
          </w:tcPr>
          <w:p w14:paraId="35685EA4" w14:textId="52551560" w:rsidR="00632B3F" w:rsidRDefault="00632B3F" w:rsidP="00632B3F">
            <w:pPr>
              <w:rPr>
                <w:rFonts w:ascii="Calibri" w:hAnsi="Calibri" w:cs="Calibri"/>
                <w:sz w:val="24"/>
                <w:szCs w:val="24"/>
                <w:lang w:eastAsia="zh-TW"/>
              </w:rPr>
            </w:pPr>
            <w:r>
              <w:rPr>
                <w:rFonts w:ascii="Calibri" w:hAnsi="Calibri" w:cs="Calibri"/>
                <w:sz w:val="24"/>
                <w:szCs w:val="24"/>
                <w:lang w:eastAsia="zh-TW"/>
              </w:rPr>
              <w:t>Planning Application</w:t>
            </w:r>
          </w:p>
        </w:tc>
        <w:tc>
          <w:tcPr>
            <w:tcW w:w="5906" w:type="dxa"/>
          </w:tcPr>
          <w:p w14:paraId="000382CA" w14:textId="2521E9B4" w:rsidR="00632B3F" w:rsidRPr="00636DC1" w:rsidRDefault="00632B3F" w:rsidP="00632B3F">
            <w:pPr>
              <w:tabs>
                <w:tab w:val="left" w:pos="5370"/>
              </w:tabs>
              <w:rPr>
                <w:rFonts w:ascii="Calibri" w:hAnsi="Calibri" w:cs="Calibri"/>
                <w:sz w:val="24"/>
                <w:szCs w:val="24"/>
                <w:lang w:val="en-GB" w:eastAsia="zh-TW"/>
              </w:rPr>
            </w:pPr>
            <w:r>
              <w:rPr>
                <w:rFonts w:ascii="Calibri" w:hAnsi="Calibri" w:cs="Calibri"/>
                <w:sz w:val="24"/>
                <w:szCs w:val="24"/>
                <w:lang w:val="en-GB" w:eastAsia="zh-TW"/>
              </w:rPr>
              <w:t>Refer to section 1 of this document.</w:t>
            </w:r>
          </w:p>
        </w:tc>
      </w:tr>
      <w:tr w:rsidR="00632B3F" w:rsidRPr="00E4704D" w14:paraId="39A6A5E2" w14:textId="77777777" w:rsidTr="00B831F6">
        <w:trPr>
          <w:trHeight w:val="842"/>
        </w:trPr>
        <w:tc>
          <w:tcPr>
            <w:tcW w:w="988" w:type="dxa"/>
          </w:tcPr>
          <w:p w14:paraId="257767D8" w14:textId="22A82A35" w:rsidR="00632B3F" w:rsidRDefault="00632B3F" w:rsidP="00632B3F">
            <w:pPr>
              <w:tabs>
                <w:tab w:val="left" w:pos="5370"/>
              </w:tabs>
              <w:rPr>
                <w:rFonts w:ascii="Calibri" w:hAnsi="Calibri" w:cs="Calibri"/>
                <w:sz w:val="24"/>
                <w:szCs w:val="24"/>
                <w:lang w:eastAsia="zh-TW"/>
              </w:rPr>
            </w:pPr>
            <w:r>
              <w:rPr>
                <w:rFonts w:ascii="Calibri" w:hAnsi="Calibri" w:cs="Calibri" w:hint="eastAsia"/>
                <w:sz w:val="24"/>
                <w:szCs w:val="24"/>
                <w:lang w:eastAsia="zh-TW"/>
              </w:rPr>
              <w:t xml:space="preserve">9. </w:t>
            </w:r>
          </w:p>
        </w:tc>
        <w:tc>
          <w:tcPr>
            <w:tcW w:w="3118" w:type="dxa"/>
          </w:tcPr>
          <w:p w14:paraId="70D78329" w14:textId="5F9802DF" w:rsidR="00632B3F" w:rsidRPr="00DA6FEA" w:rsidRDefault="00DA6FEA" w:rsidP="00632B3F">
            <w:pPr>
              <w:rPr>
                <w:rFonts w:ascii="Calibri" w:hAnsi="Calibri" w:cs="Calibri"/>
                <w:sz w:val="24"/>
                <w:szCs w:val="24"/>
                <w:lang w:val="en-GB" w:eastAsia="zh-TW"/>
              </w:rPr>
            </w:pPr>
            <w:r w:rsidRPr="00DA6FEA">
              <w:rPr>
                <w:rFonts w:ascii="Calibri" w:hAnsi="Calibri" w:cs="Calibri"/>
                <w:sz w:val="24"/>
                <w:szCs w:val="24"/>
                <w:lang w:val="en-GB" w:eastAsia="zh-TW"/>
              </w:rPr>
              <w:t>To receive report from the Greenbelt Monitor committee</w:t>
            </w:r>
          </w:p>
        </w:tc>
        <w:tc>
          <w:tcPr>
            <w:tcW w:w="5906" w:type="dxa"/>
          </w:tcPr>
          <w:p w14:paraId="16CFB6DB" w14:textId="27AE6A1B" w:rsidR="00632B3F" w:rsidRPr="00AD5DD5" w:rsidRDefault="001A0E24" w:rsidP="00632B3F">
            <w:pPr>
              <w:tabs>
                <w:tab w:val="left" w:pos="5370"/>
              </w:tabs>
              <w:rPr>
                <w:rFonts w:ascii="Calibri" w:hAnsi="Calibri" w:cs="Calibri"/>
                <w:sz w:val="24"/>
                <w:szCs w:val="24"/>
                <w:lang w:val="en-GB" w:eastAsia="zh-TW"/>
              </w:rPr>
            </w:pPr>
            <w:r>
              <w:rPr>
                <w:rFonts w:ascii="Calibri" w:hAnsi="Calibri" w:cs="Calibri" w:hint="eastAsia"/>
                <w:sz w:val="24"/>
                <w:szCs w:val="24"/>
                <w:lang w:val="en-GB" w:eastAsia="zh-TW"/>
              </w:rPr>
              <w:t>To be updated by Cllr King</w:t>
            </w:r>
          </w:p>
        </w:tc>
      </w:tr>
      <w:tr w:rsidR="00632B3F" w:rsidRPr="00E4704D" w14:paraId="2AA9C084" w14:textId="77777777" w:rsidTr="00B831F6">
        <w:trPr>
          <w:trHeight w:val="842"/>
        </w:trPr>
        <w:tc>
          <w:tcPr>
            <w:tcW w:w="988" w:type="dxa"/>
          </w:tcPr>
          <w:p w14:paraId="4030E03A" w14:textId="4E5127C6" w:rsidR="00632B3F" w:rsidRPr="00E72DFF" w:rsidRDefault="00632B3F" w:rsidP="00632B3F">
            <w:pPr>
              <w:tabs>
                <w:tab w:val="left" w:pos="5370"/>
              </w:tabs>
              <w:rPr>
                <w:rFonts w:ascii="Calibri" w:hAnsi="Calibri" w:cs="Calibri"/>
                <w:sz w:val="24"/>
                <w:szCs w:val="24"/>
                <w:lang w:eastAsia="zh-TW"/>
              </w:rPr>
            </w:pPr>
            <w:r>
              <w:rPr>
                <w:rFonts w:ascii="Calibri" w:hAnsi="Calibri" w:cs="Calibri" w:hint="eastAsia"/>
                <w:sz w:val="24"/>
                <w:szCs w:val="24"/>
                <w:lang w:eastAsia="zh-TW"/>
              </w:rPr>
              <w:t xml:space="preserve">10. </w:t>
            </w:r>
          </w:p>
        </w:tc>
        <w:tc>
          <w:tcPr>
            <w:tcW w:w="3118" w:type="dxa"/>
          </w:tcPr>
          <w:p w14:paraId="2E16E2E5" w14:textId="2AE0DCE3" w:rsidR="00632B3F" w:rsidRDefault="001A0E24" w:rsidP="001A0E24">
            <w:pPr>
              <w:rPr>
                <w:rFonts w:ascii="Calibri" w:hAnsi="Calibri" w:cs="Calibri"/>
                <w:sz w:val="24"/>
                <w:szCs w:val="24"/>
                <w:lang w:eastAsia="zh-TW"/>
              </w:rPr>
            </w:pPr>
            <w:r w:rsidRPr="001A0E24">
              <w:rPr>
                <w:rFonts w:ascii="Calibri" w:hAnsi="Calibri" w:cs="Calibri"/>
                <w:sz w:val="24"/>
                <w:szCs w:val="24"/>
                <w:lang w:val="en-GB" w:eastAsia="zh-TW"/>
              </w:rPr>
              <w:t>To receive update of the SIDs repair</w:t>
            </w:r>
          </w:p>
        </w:tc>
        <w:tc>
          <w:tcPr>
            <w:tcW w:w="5906" w:type="dxa"/>
          </w:tcPr>
          <w:p w14:paraId="0E64786B" w14:textId="77777777" w:rsidR="00632B3F" w:rsidRDefault="00643A9D" w:rsidP="00632B3F">
            <w:pPr>
              <w:tabs>
                <w:tab w:val="left" w:pos="5370"/>
              </w:tabs>
              <w:rPr>
                <w:rFonts w:ascii="Calibri" w:hAnsi="Calibri" w:cs="Calibri"/>
                <w:sz w:val="24"/>
                <w:szCs w:val="24"/>
                <w:lang w:val="en-GB" w:eastAsia="zh-TW"/>
              </w:rPr>
            </w:pPr>
            <w:r>
              <w:rPr>
                <w:rFonts w:ascii="Calibri" w:hAnsi="Calibri" w:cs="Calibri"/>
                <w:sz w:val="24"/>
                <w:szCs w:val="24"/>
                <w:lang w:val="en-GB" w:eastAsia="zh-TW"/>
              </w:rPr>
              <w:t xml:space="preserve">The SIDs are expected to be returned to us by this week. Will </w:t>
            </w:r>
            <w:r w:rsidR="00C73E93">
              <w:rPr>
                <w:rFonts w:ascii="Calibri" w:hAnsi="Calibri" w:cs="Calibri"/>
                <w:sz w:val="24"/>
                <w:szCs w:val="24"/>
                <w:lang w:val="en-GB" w:eastAsia="zh-TW"/>
              </w:rPr>
              <w:t>secure manpower to put them back on; or get LDC to install for us at a fee.</w:t>
            </w:r>
          </w:p>
          <w:p w14:paraId="3F0B2C28" w14:textId="4301A90D" w:rsidR="00C73E93" w:rsidRPr="00AD5DD5" w:rsidRDefault="00C73E93" w:rsidP="00632B3F">
            <w:pPr>
              <w:tabs>
                <w:tab w:val="left" w:pos="5370"/>
              </w:tabs>
              <w:rPr>
                <w:rFonts w:ascii="Calibri" w:hAnsi="Calibri" w:cs="Calibri"/>
                <w:sz w:val="24"/>
                <w:szCs w:val="24"/>
                <w:lang w:val="en-GB" w:eastAsia="zh-TW"/>
              </w:rPr>
            </w:pPr>
          </w:p>
        </w:tc>
      </w:tr>
      <w:tr w:rsidR="00CF4469" w:rsidRPr="00E4704D" w14:paraId="5DDEA00A" w14:textId="77777777" w:rsidTr="00B831F6">
        <w:trPr>
          <w:trHeight w:val="842"/>
        </w:trPr>
        <w:tc>
          <w:tcPr>
            <w:tcW w:w="988" w:type="dxa"/>
          </w:tcPr>
          <w:p w14:paraId="67B1F92A" w14:textId="31CFA204" w:rsidR="00CF4469" w:rsidRDefault="00CF4469" w:rsidP="00CF4469">
            <w:pPr>
              <w:tabs>
                <w:tab w:val="left" w:pos="5370"/>
              </w:tabs>
              <w:rPr>
                <w:rFonts w:ascii="Calibri" w:hAnsi="Calibri" w:cs="Calibri"/>
                <w:sz w:val="24"/>
                <w:szCs w:val="24"/>
                <w:lang w:eastAsia="zh-TW"/>
              </w:rPr>
            </w:pPr>
            <w:r>
              <w:rPr>
                <w:rFonts w:ascii="Calibri" w:hAnsi="Calibri" w:cs="Calibri" w:hint="eastAsia"/>
                <w:sz w:val="24"/>
                <w:szCs w:val="24"/>
                <w:lang w:eastAsia="zh-TW"/>
              </w:rPr>
              <w:lastRenderedPageBreak/>
              <w:t xml:space="preserve">11. </w:t>
            </w:r>
          </w:p>
        </w:tc>
        <w:tc>
          <w:tcPr>
            <w:tcW w:w="3118" w:type="dxa"/>
          </w:tcPr>
          <w:p w14:paraId="31B0A76F" w14:textId="05872E93" w:rsidR="00CF4469" w:rsidRDefault="00CF4469" w:rsidP="00CF4469">
            <w:pPr>
              <w:rPr>
                <w:rFonts w:ascii="Calibri" w:hAnsi="Calibri" w:cs="Calibri"/>
                <w:sz w:val="24"/>
                <w:szCs w:val="24"/>
                <w:lang w:eastAsia="zh-TW"/>
              </w:rPr>
            </w:pPr>
            <w:r w:rsidRPr="001A0E24">
              <w:rPr>
                <w:rFonts w:ascii="Calibri" w:hAnsi="Calibri" w:cs="Calibri"/>
                <w:sz w:val="24"/>
                <w:szCs w:val="24"/>
                <w:lang w:val="en-GB" w:eastAsia="zh-TW"/>
              </w:rPr>
              <w:t>To receive the notice of Churchyard closure and decide follow-up</w:t>
            </w:r>
          </w:p>
        </w:tc>
        <w:tc>
          <w:tcPr>
            <w:tcW w:w="5906" w:type="dxa"/>
          </w:tcPr>
          <w:p w14:paraId="53D1DE96" w14:textId="18E4F59C" w:rsidR="00CF4469" w:rsidRDefault="00CF4469"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t>Churchyard closure notices:</w:t>
            </w:r>
          </w:p>
          <w:p w14:paraId="7AFD8823" w14:textId="77777777" w:rsidR="00CF4469" w:rsidRDefault="00CF4469"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object w:dxaOrig="1500" w:dyaOrig="981" w14:anchorId="3C250540">
                <v:shape id="_x0000_i1027" type="#_x0000_t75" style="width:75pt;height:49pt" o:ole="">
                  <v:imagedata r:id="rId10" o:title=""/>
                </v:shape>
                <o:OLEObject Type="Embed" ProgID="Acrobat.Document.DC" ShapeID="_x0000_i1027" DrawAspect="Icon" ObjectID="_1846675542" r:id="rId11"/>
              </w:object>
            </w:r>
            <w:r>
              <w:rPr>
                <w:rFonts w:ascii="Calibri" w:hAnsi="Calibri" w:cs="Calibri"/>
                <w:sz w:val="24"/>
                <w:szCs w:val="24"/>
                <w:lang w:val="en-GB" w:eastAsia="zh-TW"/>
              </w:rPr>
              <w:object w:dxaOrig="1500" w:dyaOrig="981" w14:anchorId="73474F20">
                <v:shape id="_x0000_i1028" type="#_x0000_t75" style="width:75pt;height:49pt" o:ole="">
                  <v:imagedata r:id="rId12" o:title=""/>
                </v:shape>
                <o:OLEObject Type="Embed" ProgID="Acrobat.Document.DC" ShapeID="_x0000_i1028" DrawAspect="Icon" ObjectID="_1846675543" r:id="rId13"/>
              </w:object>
            </w:r>
          </w:p>
          <w:p w14:paraId="5B3785CE" w14:textId="77777777" w:rsidR="00CF4469" w:rsidRDefault="00CF4469" w:rsidP="00CF4469">
            <w:pPr>
              <w:tabs>
                <w:tab w:val="left" w:pos="5370"/>
              </w:tabs>
              <w:rPr>
                <w:rFonts w:ascii="Calibri" w:hAnsi="Calibri" w:cs="Calibri"/>
                <w:sz w:val="24"/>
                <w:szCs w:val="24"/>
                <w:lang w:val="en-GB" w:eastAsia="zh-TW"/>
              </w:rPr>
            </w:pPr>
          </w:p>
          <w:p w14:paraId="576D737A" w14:textId="0048575F" w:rsidR="00CF4469" w:rsidRDefault="00CF4469"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t>On 30</w:t>
            </w:r>
            <w:r w:rsidRPr="00103E17">
              <w:rPr>
                <w:rFonts w:ascii="Calibri" w:hAnsi="Calibri" w:cs="Calibri"/>
                <w:sz w:val="24"/>
                <w:szCs w:val="24"/>
                <w:vertAlign w:val="superscript"/>
                <w:lang w:val="en-GB" w:eastAsia="zh-TW"/>
              </w:rPr>
              <w:t>th</w:t>
            </w:r>
            <w:r>
              <w:rPr>
                <w:rFonts w:ascii="Calibri" w:hAnsi="Calibri" w:cs="Calibri"/>
                <w:sz w:val="24"/>
                <w:szCs w:val="24"/>
                <w:lang w:val="en-GB" w:eastAsia="zh-TW"/>
              </w:rPr>
              <w:t xml:space="preserve"> June 2026, the Council was notified by Revd Morgan (</w:t>
            </w:r>
            <w:r w:rsidR="008F5604">
              <w:rPr>
                <w:rFonts w:ascii="Calibri" w:hAnsi="Calibri" w:cs="Calibri" w:hint="eastAsia"/>
                <w:sz w:val="24"/>
                <w:szCs w:val="24"/>
                <w:lang w:val="en-GB" w:eastAsia="zh-TW"/>
              </w:rPr>
              <w:t>b</w:t>
            </w:r>
            <w:r>
              <w:rPr>
                <w:rFonts w:ascii="Calibri" w:hAnsi="Calibri" w:cs="Calibri"/>
                <w:sz w:val="24"/>
                <w:szCs w:val="24"/>
                <w:lang w:val="en-GB" w:eastAsia="zh-TW"/>
              </w:rPr>
              <w:t>y personal visit to Chair), followed by Sylvia Lindley that the churchyard was closed. However, the Council was not informed of the closure officially by the MoJ.</w:t>
            </w:r>
          </w:p>
          <w:p w14:paraId="219C0A33" w14:textId="77777777" w:rsidR="00CF4469" w:rsidRDefault="00CF4469" w:rsidP="00CF4469">
            <w:pPr>
              <w:tabs>
                <w:tab w:val="left" w:pos="5370"/>
              </w:tabs>
              <w:rPr>
                <w:rFonts w:ascii="Calibri" w:hAnsi="Calibri" w:cs="Calibri"/>
                <w:sz w:val="24"/>
                <w:szCs w:val="24"/>
                <w:lang w:val="en-GB" w:eastAsia="zh-TW"/>
              </w:rPr>
            </w:pPr>
          </w:p>
          <w:p w14:paraId="083DB24D" w14:textId="724C7F98" w:rsidR="00CF4469" w:rsidRDefault="00CF4469"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t xml:space="preserve">In response, the Council has drafted this letter </w:t>
            </w:r>
            <w:r w:rsidR="00D64FD3">
              <w:rPr>
                <w:rFonts w:ascii="Calibri" w:hAnsi="Calibri" w:cs="Calibri"/>
                <w:sz w:val="24"/>
                <w:szCs w:val="24"/>
                <w:lang w:val="en-GB" w:eastAsia="zh-TW"/>
              </w:rPr>
              <w:t xml:space="preserve">to clarify Council’s position and provide details about </w:t>
            </w:r>
            <w:r w:rsidR="00551117">
              <w:rPr>
                <w:rFonts w:ascii="Calibri" w:hAnsi="Calibri" w:cs="Calibri"/>
                <w:sz w:val="24"/>
                <w:szCs w:val="24"/>
                <w:lang w:val="en-GB" w:eastAsia="zh-TW"/>
              </w:rPr>
              <w:t xml:space="preserve">what maintenance and repair are expected before the transfer of </w:t>
            </w:r>
            <w:r w:rsidR="001E2854">
              <w:rPr>
                <w:rFonts w:ascii="Calibri" w:hAnsi="Calibri" w:cs="Calibri"/>
                <w:sz w:val="24"/>
                <w:szCs w:val="24"/>
                <w:lang w:val="en-GB" w:eastAsia="zh-TW"/>
              </w:rPr>
              <w:t xml:space="preserve">responsibility. </w:t>
            </w:r>
            <w:r w:rsidR="003A2301">
              <w:rPr>
                <w:rFonts w:ascii="Calibri" w:hAnsi="Calibri" w:cs="Calibri"/>
                <w:sz w:val="24"/>
                <w:szCs w:val="24"/>
                <w:lang w:val="en-GB" w:eastAsia="zh-TW"/>
              </w:rPr>
              <w:t>The full inspection reports on structure and tree will be enclosed to this letter.</w:t>
            </w:r>
          </w:p>
          <w:p w14:paraId="68F39518" w14:textId="77777777" w:rsidR="001E2854" w:rsidRDefault="001E2854" w:rsidP="00CF4469">
            <w:pPr>
              <w:tabs>
                <w:tab w:val="left" w:pos="5370"/>
              </w:tabs>
              <w:rPr>
                <w:rFonts w:ascii="Calibri" w:hAnsi="Calibri" w:cs="Calibri"/>
                <w:sz w:val="24"/>
                <w:szCs w:val="24"/>
                <w:lang w:val="en-GB" w:eastAsia="zh-TW"/>
              </w:rPr>
            </w:pPr>
          </w:p>
          <w:bookmarkStart w:id="1" w:name="_MON_1845433636"/>
          <w:bookmarkEnd w:id="1"/>
          <w:p w14:paraId="4C3F58F8" w14:textId="22688912" w:rsidR="001E2854" w:rsidRDefault="00645225"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object w:dxaOrig="1500" w:dyaOrig="981" w14:anchorId="42F33963">
                <v:shape id="_x0000_i1029" type="#_x0000_t75" style="width:75pt;height:49pt" o:ole="">
                  <v:imagedata r:id="rId14" o:title=""/>
                </v:shape>
                <o:OLEObject Type="Embed" ProgID="Word.Document.12" ShapeID="_x0000_i1029" DrawAspect="Icon" ObjectID="_1846675544" r:id="rId15">
                  <o:FieldCodes>\s</o:FieldCodes>
                </o:OLEObject>
              </w:object>
            </w:r>
            <w:bookmarkStart w:id="2" w:name="_MON_1845433661"/>
            <w:bookmarkEnd w:id="2"/>
            <w:r w:rsidR="003A2301">
              <w:rPr>
                <w:rFonts w:ascii="Calibri" w:hAnsi="Calibri" w:cs="Calibri"/>
                <w:sz w:val="24"/>
                <w:szCs w:val="24"/>
                <w:lang w:val="en-GB" w:eastAsia="zh-TW"/>
              </w:rPr>
              <w:object w:dxaOrig="1500" w:dyaOrig="981" w14:anchorId="1F5F2985">
                <v:shape id="_x0000_i1030" type="#_x0000_t75" style="width:75pt;height:49pt" o:ole="">
                  <v:imagedata r:id="rId16" o:title=""/>
                </v:shape>
                <o:OLEObject Type="Embed" ProgID="Word.Document.12" ShapeID="_x0000_i1030" DrawAspect="Icon" ObjectID="_1846675545" r:id="rId17">
                  <o:FieldCodes>\s</o:FieldCodes>
                </o:OLEObject>
              </w:object>
            </w:r>
          </w:p>
          <w:p w14:paraId="61142BBB" w14:textId="7A322F23" w:rsidR="00CF4469" w:rsidRPr="005B5FD3" w:rsidRDefault="00CF4469" w:rsidP="008F5604">
            <w:pPr>
              <w:tabs>
                <w:tab w:val="left" w:pos="5370"/>
              </w:tabs>
              <w:rPr>
                <w:rFonts w:ascii="Calibri" w:hAnsi="Calibri" w:cs="Calibri"/>
                <w:sz w:val="24"/>
                <w:szCs w:val="24"/>
                <w:lang w:val="en-GB" w:eastAsia="zh-TW"/>
              </w:rPr>
            </w:pPr>
          </w:p>
        </w:tc>
      </w:tr>
      <w:tr w:rsidR="00CF4469" w:rsidRPr="00E4704D" w14:paraId="19D3E55E" w14:textId="77777777" w:rsidTr="00B831F6">
        <w:trPr>
          <w:trHeight w:val="842"/>
        </w:trPr>
        <w:tc>
          <w:tcPr>
            <w:tcW w:w="988" w:type="dxa"/>
          </w:tcPr>
          <w:p w14:paraId="4FF59404" w14:textId="14DEB5D6" w:rsidR="00CF4469" w:rsidRDefault="00CF4469" w:rsidP="00CF4469">
            <w:pPr>
              <w:tabs>
                <w:tab w:val="left" w:pos="5370"/>
              </w:tabs>
              <w:rPr>
                <w:rFonts w:ascii="Calibri" w:hAnsi="Calibri" w:cs="Calibri"/>
                <w:sz w:val="24"/>
                <w:szCs w:val="24"/>
                <w:lang w:eastAsia="zh-TW"/>
              </w:rPr>
            </w:pPr>
          </w:p>
        </w:tc>
        <w:tc>
          <w:tcPr>
            <w:tcW w:w="3118" w:type="dxa"/>
          </w:tcPr>
          <w:p w14:paraId="1B3C2CCF" w14:textId="3EED1527" w:rsidR="00CF4469" w:rsidRDefault="00CF4469" w:rsidP="00CF4469">
            <w:pPr>
              <w:rPr>
                <w:rFonts w:ascii="Calibri" w:hAnsi="Calibri" w:cs="Calibri"/>
                <w:sz w:val="24"/>
                <w:szCs w:val="24"/>
                <w:lang w:eastAsia="zh-TW"/>
              </w:rPr>
            </w:pPr>
            <w:r>
              <w:rPr>
                <w:rFonts w:ascii="Calibri" w:hAnsi="Calibri" w:cs="Calibri"/>
                <w:sz w:val="24"/>
                <w:szCs w:val="24"/>
                <w:lang w:eastAsia="zh-TW"/>
              </w:rPr>
              <w:t>Churchyard – structure inspection</w:t>
            </w:r>
            <w:r w:rsidR="005B2E28">
              <w:rPr>
                <w:rFonts w:ascii="Calibri" w:hAnsi="Calibri" w:cs="Calibri"/>
                <w:sz w:val="24"/>
                <w:szCs w:val="24"/>
                <w:lang w:eastAsia="zh-TW"/>
              </w:rPr>
              <w:t xml:space="preserve"> report</w:t>
            </w:r>
          </w:p>
        </w:tc>
        <w:tc>
          <w:tcPr>
            <w:tcW w:w="5906" w:type="dxa"/>
          </w:tcPr>
          <w:p w14:paraId="408555C3" w14:textId="213CD641" w:rsidR="00CF4469" w:rsidRDefault="002375D5"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object w:dxaOrig="1500" w:dyaOrig="981" w14:anchorId="49CA0A99">
                <v:shape id="_x0000_i1031" type="#_x0000_t75" style="width:75pt;height:49pt" o:ole="">
                  <v:imagedata r:id="rId18" o:title=""/>
                </v:shape>
                <o:OLEObject Type="Embed" ProgID="Acrobat.Document.DC" ShapeID="_x0000_i1031" DrawAspect="Icon" ObjectID="_1846675546" r:id="rId19"/>
              </w:object>
            </w:r>
          </w:p>
          <w:p w14:paraId="3D15FA2A" w14:textId="77777777" w:rsidR="00E97130" w:rsidRDefault="00E97130" w:rsidP="00CF4469">
            <w:pPr>
              <w:tabs>
                <w:tab w:val="left" w:pos="5370"/>
              </w:tabs>
              <w:rPr>
                <w:rFonts w:ascii="Calibri" w:hAnsi="Calibri" w:cs="Calibri"/>
                <w:sz w:val="24"/>
                <w:szCs w:val="24"/>
                <w:lang w:val="en-GB" w:eastAsia="zh-TW"/>
              </w:rPr>
            </w:pPr>
          </w:p>
          <w:p w14:paraId="07D943FB" w14:textId="77777777" w:rsidR="00E97130" w:rsidRDefault="00E97130"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t>Main items of concern for maintenance:</w:t>
            </w:r>
          </w:p>
          <w:p w14:paraId="0759E8D3" w14:textId="0629511D" w:rsidR="00E97130" w:rsidRDefault="00F84801" w:rsidP="00387635">
            <w:pPr>
              <w:pStyle w:val="ListParagraph"/>
              <w:numPr>
                <w:ilvl w:val="0"/>
                <w:numId w:val="27"/>
              </w:numPr>
              <w:tabs>
                <w:tab w:val="left" w:pos="5370"/>
              </w:tabs>
              <w:rPr>
                <w:rFonts w:ascii="Calibri" w:hAnsi="Calibri" w:cs="Calibri"/>
                <w:sz w:val="24"/>
                <w:szCs w:val="24"/>
                <w:lang w:val="en-GB" w:eastAsia="zh-TW"/>
              </w:rPr>
            </w:pPr>
            <w:r w:rsidRPr="00F84801">
              <w:rPr>
                <w:rFonts w:ascii="Calibri" w:hAnsi="Calibri" w:cs="Calibri"/>
                <w:sz w:val="24"/>
                <w:szCs w:val="24"/>
                <w:lang w:val="en-GB" w:eastAsia="zh-TW"/>
              </w:rPr>
              <w:t>The wall along Church Lane leans towards the road by up to 6.5o out of plumb maximum.</w:t>
            </w:r>
            <w:r>
              <w:rPr>
                <w:rFonts w:ascii="Calibri" w:hAnsi="Calibri" w:cs="Calibri"/>
                <w:sz w:val="24"/>
                <w:szCs w:val="24"/>
                <w:lang w:val="en-GB" w:eastAsia="zh-TW"/>
              </w:rPr>
              <w:t xml:space="preserve"> </w:t>
            </w:r>
            <w:r w:rsidR="00387635">
              <w:rPr>
                <w:rFonts w:ascii="Calibri" w:hAnsi="Calibri" w:cs="Calibri"/>
                <w:sz w:val="24"/>
                <w:szCs w:val="24"/>
                <w:lang w:val="en-GB" w:eastAsia="zh-TW"/>
              </w:rPr>
              <w:t xml:space="preserve">No </w:t>
            </w:r>
            <w:r w:rsidR="00387635" w:rsidRPr="00387635">
              <w:rPr>
                <w:rFonts w:ascii="Calibri" w:hAnsi="Calibri" w:cs="Calibri"/>
                <w:sz w:val="24"/>
                <w:szCs w:val="24"/>
                <w:lang w:val="en-GB" w:eastAsia="zh-TW"/>
              </w:rPr>
              <w:t>imminent danger of collapse,</w:t>
            </w:r>
            <w:r w:rsidR="00387635">
              <w:rPr>
                <w:rFonts w:ascii="Calibri" w:hAnsi="Calibri" w:cs="Calibri"/>
                <w:sz w:val="24"/>
                <w:szCs w:val="24"/>
                <w:lang w:val="en-GB" w:eastAsia="zh-TW"/>
              </w:rPr>
              <w:t xml:space="preserve"> and </w:t>
            </w:r>
            <w:r w:rsidR="00387635" w:rsidRPr="00387635">
              <w:rPr>
                <w:rFonts w:ascii="Calibri" w:hAnsi="Calibri" w:cs="Calibri"/>
                <w:sz w:val="24"/>
                <w:szCs w:val="24"/>
                <w:lang w:val="en-GB" w:eastAsia="zh-TW"/>
              </w:rPr>
              <w:t>only limited remedial actions</w:t>
            </w:r>
            <w:r w:rsidR="00387635">
              <w:rPr>
                <w:rFonts w:ascii="Calibri" w:hAnsi="Calibri" w:cs="Calibri"/>
                <w:sz w:val="24"/>
                <w:szCs w:val="24"/>
                <w:lang w:val="en-GB" w:eastAsia="zh-TW"/>
              </w:rPr>
              <w:t xml:space="preserve"> possible</w:t>
            </w:r>
            <w:r w:rsidR="00387635" w:rsidRPr="00387635">
              <w:rPr>
                <w:rFonts w:ascii="Calibri" w:hAnsi="Calibri" w:cs="Calibri"/>
                <w:sz w:val="24"/>
                <w:szCs w:val="24"/>
                <w:lang w:val="en-GB" w:eastAsia="zh-TW"/>
              </w:rPr>
              <w:t>.</w:t>
            </w:r>
            <w:r w:rsidR="00387635">
              <w:rPr>
                <w:rFonts w:ascii="Calibri" w:hAnsi="Calibri" w:cs="Calibri"/>
                <w:sz w:val="24"/>
                <w:szCs w:val="24"/>
                <w:lang w:val="en-GB" w:eastAsia="zh-TW"/>
              </w:rPr>
              <w:t xml:space="preserve"> </w:t>
            </w:r>
          </w:p>
          <w:p w14:paraId="2291CA2C" w14:textId="77777777" w:rsidR="000F346E" w:rsidRDefault="000F346E" w:rsidP="000F346E">
            <w:pPr>
              <w:pStyle w:val="ListParagraph"/>
              <w:numPr>
                <w:ilvl w:val="0"/>
                <w:numId w:val="27"/>
              </w:numPr>
              <w:autoSpaceDE w:val="0"/>
              <w:autoSpaceDN w:val="0"/>
              <w:adjustRightInd w:val="0"/>
              <w:rPr>
                <w:rFonts w:ascii="CIDFont+F4" w:hAnsi="CIDFont+F4" w:cs="CIDFont+F4"/>
                <w:sz w:val="24"/>
                <w:szCs w:val="24"/>
                <w:lang w:val="en-GB"/>
              </w:rPr>
            </w:pPr>
            <w:r w:rsidRPr="000F346E">
              <w:rPr>
                <w:rFonts w:ascii="CIDFont+F4" w:hAnsi="CIDFont+F4" w:cs="CIDFont+F4"/>
                <w:sz w:val="24"/>
                <w:szCs w:val="24"/>
                <w:lang w:val="en-GB"/>
              </w:rPr>
              <w:t>The bowing and extensive cracking to the boundary wall within an outbuilding of the Old</w:t>
            </w:r>
            <w:r>
              <w:rPr>
                <w:rFonts w:ascii="CIDFont+F4" w:hAnsi="CIDFont+F4" w:cs="CIDFont+F4"/>
                <w:sz w:val="24"/>
                <w:szCs w:val="24"/>
                <w:lang w:val="en-GB"/>
              </w:rPr>
              <w:t xml:space="preserve"> </w:t>
            </w:r>
            <w:r w:rsidRPr="000F346E">
              <w:rPr>
                <w:rFonts w:ascii="CIDFont+F4" w:hAnsi="CIDFont+F4" w:cs="CIDFont+F4"/>
                <w:sz w:val="24"/>
                <w:szCs w:val="24"/>
                <w:lang w:val="en-GB"/>
              </w:rPr>
              <w:t>Rectory and corner of Church Cottage is similarly difficult to remediate.</w:t>
            </w:r>
          </w:p>
          <w:p w14:paraId="5A738F39" w14:textId="77777777" w:rsidR="00AD6C44" w:rsidRDefault="000F346E" w:rsidP="00AD6C44">
            <w:pPr>
              <w:pStyle w:val="ListParagraph"/>
              <w:numPr>
                <w:ilvl w:val="0"/>
                <w:numId w:val="27"/>
              </w:numPr>
              <w:autoSpaceDE w:val="0"/>
              <w:autoSpaceDN w:val="0"/>
              <w:adjustRightInd w:val="0"/>
              <w:rPr>
                <w:rFonts w:ascii="CIDFont+F4" w:hAnsi="CIDFont+F4" w:cs="CIDFont+F4"/>
                <w:sz w:val="24"/>
                <w:szCs w:val="24"/>
                <w:lang w:val="en-GB"/>
              </w:rPr>
            </w:pPr>
            <w:r w:rsidRPr="000F346E">
              <w:rPr>
                <w:rFonts w:ascii="CIDFont+F4" w:hAnsi="CIDFont+F4" w:cs="CIDFont+F4"/>
                <w:sz w:val="24"/>
                <w:szCs w:val="24"/>
                <w:lang w:val="en-GB"/>
              </w:rPr>
              <w:t>The brick wall section at the NE corner of The Old Rectory garden has partially collapsed and</w:t>
            </w:r>
            <w:r>
              <w:rPr>
                <w:rFonts w:ascii="CIDFont+F4" w:hAnsi="CIDFont+F4" w:cs="CIDFont+F4"/>
                <w:sz w:val="24"/>
                <w:szCs w:val="24"/>
                <w:lang w:val="en-GB"/>
              </w:rPr>
              <w:t xml:space="preserve"> </w:t>
            </w:r>
            <w:r w:rsidRPr="000F346E">
              <w:rPr>
                <w:rFonts w:ascii="CIDFont+F4" w:hAnsi="CIDFont+F4" w:cs="CIDFont+F4"/>
                <w:sz w:val="24"/>
                <w:szCs w:val="24"/>
                <w:lang w:val="en-GB"/>
              </w:rPr>
              <w:t>is leaning on either side.</w:t>
            </w:r>
          </w:p>
          <w:p w14:paraId="06CBFBD5" w14:textId="77777777" w:rsidR="00AD6C44" w:rsidRDefault="00AD6C44" w:rsidP="00AD6C44">
            <w:pPr>
              <w:pStyle w:val="ListParagraph"/>
              <w:numPr>
                <w:ilvl w:val="0"/>
                <w:numId w:val="27"/>
              </w:numPr>
              <w:autoSpaceDE w:val="0"/>
              <w:autoSpaceDN w:val="0"/>
              <w:adjustRightInd w:val="0"/>
              <w:rPr>
                <w:rFonts w:ascii="Calibri" w:hAnsi="Calibri" w:cs="Calibri"/>
                <w:sz w:val="24"/>
                <w:szCs w:val="24"/>
                <w:lang w:val="en-GB" w:eastAsia="zh-TW"/>
              </w:rPr>
            </w:pPr>
            <w:r w:rsidRPr="00AD6C44">
              <w:rPr>
                <w:rFonts w:ascii="Calibri" w:hAnsi="Calibri" w:cs="Calibri"/>
                <w:sz w:val="24"/>
                <w:szCs w:val="24"/>
                <w:lang w:val="en-GB" w:eastAsia="zh-TW"/>
              </w:rPr>
              <w:t>In conjunction with item 3 the trees and undergrowth are causing problems along boundary</w:t>
            </w:r>
            <w:r>
              <w:rPr>
                <w:rFonts w:ascii="Calibri" w:hAnsi="Calibri" w:cs="Calibri"/>
                <w:sz w:val="24"/>
                <w:szCs w:val="24"/>
                <w:lang w:val="en-GB" w:eastAsia="zh-TW"/>
              </w:rPr>
              <w:t xml:space="preserve"> </w:t>
            </w:r>
            <w:r w:rsidRPr="00AD6C44">
              <w:rPr>
                <w:rFonts w:ascii="Calibri" w:hAnsi="Calibri" w:cs="Calibri"/>
                <w:sz w:val="24"/>
                <w:szCs w:val="24"/>
                <w:lang w:val="en-GB" w:eastAsia="zh-TW"/>
              </w:rPr>
              <w:t xml:space="preserve">walls, especially with masonry walls that will have shallow </w:t>
            </w:r>
            <w:r>
              <w:rPr>
                <w:rFonts w:ascii="Calibri" w:hAnsi="Calibri" w:cs="Calibri"/>
                <w:sz w:val="24"/>
                <w:szCs w:val="24"/>
                <w:lang w:val="en-GB" w:eastAsia="zh-TW"/>
              </w:rPr>
              <w:t>f</w:t>
            </w:r>
            <w:r w:rsidRPr="00AD6C44">
              <w:rPr>
                <w:rFonts w:ascii="Calibri" w:hAnsi="Calibri" w:cs="Calibri"/>
                <w:sz w:val="24"/>
                <w:szCs w:val="24"/>
                <w:lang w:val="en-GB" w:eastAsia="zh-TW"/>
              </w:rPr>
              <w:t>oundations.</w:t>
            </w:r>
          </w:p>
          <w:p w14:paraId="0863DFAF" w14:textId="77777777" w:rsidR="00AD6C44" w:rsidRPr="002375D5" w:rsidRDefault="00AD6C44" w:rsidP="00AD6C44">
            <w:pPr>
              <w:pStyle w:val="ListParagraph"/>
              <w:numPr>
                <w:ilvl w:val="0"/>
                <w:numId w:val="27"/>
              </w:numPr>
              <w:autoSpaceDE w:val="0"/>
              <w:autoSpaceDN w:val="0"/>
              <w:adjustRightInd w:val="0"/>
              <w:rPr>
                <w:rFonts w:ascii="Calibri" w:hAnsi="Calibri" w:cs="Calibri"/>
                <w:sz w:val="24"/>
                <w:szCs w:val="24"/>
                <w:lang w:val="en-GB" w:eastAsia="zh-TW"/>
              </w:rPr>
            </w:pPr>
            <w:r w:rsidRPr="00AD6C44">
              <w:rPr>
                <w:rFonts w:ascii="CIDFont+F4" w:hAnsi="CIDFont+F4" w:cs="CIDFont+F4"/>
                <w:sz w:val="24"/>
                <w:szCs w:val="24"/>
                <w:lang w:val="en-GB"/>
              </w:rPr>
              <w:t>The ownership of the retaining wall at the south boundary with Green Fields was unclear.</w:t>
            </w:r>
            <w:r>
              <w:rPr>
                <w:rFonts w:ascii="CIDFont+F4" w:hAnsi="CIDFont+F4" w:cs="CIDFont+F4"/>
                <w:sz w:val="24"/>
                <w:szCs w:val="24"/>
                <w:lang w:val="en-GB"/>
              </w:rPr>
              <w:t xml:space="preserve"> Sections of the top have collapsed with vegetation growth</w:t>
            </w:r>
            <w:r w:rsidR="002375D5">
              <w:rPr>
                <w:rFonts w:ascii="CIDFont+F4" w:hAnsi="CIDFont+F4" w:cs="CIDFont+F4"/>
                <w:sz w:val="24"/>
                <w:szCs w:val="24"/>
                <w:lang w:val="en-GB"/>
              </w:rPr>
              <w:t>.</w:t>
            </w:r>
          </w:p>
          <w:p w14:paraId="6E8FB306" w14:textId="03398700" w:rsidR="002375D5" w:rsidRPr="00387635" w:rsidRDefault="002375D5" w:rsidP="002375D5">
            <w:pPr>
              <w:pStyle w:val="ListParagraph"/>
              <w:autoSpaceDE w:val="0"/>
              <w:autoSpaceDN w:val="0"/>
              <w:adjustRightInd w:val="0"/>
              <w:ind w:left="360"/>
              <w:rPr>
                <w:rFonts w:ascii="Calibri" w:hAnsi="Calibri" w:cs="Calibri"/>
                <w:sz w:val="24"/>
                <w:szCs w:val="24"/>
                <w:lang w:val="en-GB" w:eastAsia="zh-TW"/>
              </w:rPr>
            </w:pPr>
          </w:p>
        </w:tc>
      </w:tr>
      <w:tr w:rsidR="00CF4469" w:rsidRPr="00E4704D" w14:paraId="104DF87A" w14:textId="77777777" w:rsidTr="00B831F6">
        <w:trPr>
          <w:trHeight w:val="842"/>
        </w:trPr>
        <w:tc>
          <w:tcPr>
            <w:tcW w:w="988" w:type="dxa"/>
          </w:tcPr>
          <w:p w14:paraId="4D4B5474" w14:textId="3EF299ED" w:rsidR="00CF4469" w:rsidRPr="00E72DFF" w:rsidRDefault="00CF4469" w:rsidP="00CF4469">
            <w:pPr>
              <w:tabs>
                <w:tab w:val="left" w:pos="5370"/>
              </w:tabs>
              <w:rPr>
                <w:rFonts w:ascii="Calibri" w:hAnsi="Calibri" w:cs="Calibri"/>
                <w:sz w:val="24"/>
                <w:szCs w:val="24"/>
                <w:lang w:eastAsia="zh-TW"/>
              </w:rPr>
            </w:pPr>
          </w:p>
        </w:tc>
        <w:tc>
          <w:tcPr>
            <w:tcW w:w="3118" w:type="dxa"/>
          </w:tcPr>
          <w:p w14:paraId="5DF3D170" w14:textId="09096A45" w:rsidR="00CF4469" w:rsidRPr="00ED564A" w:rsidRDefault="00CF4469" w:rsidP="00CF4469">
            <w:pPr>
              <w:rPr>
                <w:rFonts w:ascii="Calibri" w:hAnsi="Calibri" w:cs="Calibri"/>
                <w:sz w:val="24"/>
                <w:szCs w:val="24"/>
                <w:lang w:eastAsia="zh-TW"/>
              </w:rPr>
            </w:pPr>
            <w:r>
              <w:rPr>
                <w:rFonts w:ascii="Calibri" w:hAnsi="Calibri" w:cs="Calibri"/>
                <w:sz w:val="24"/>
                <w:szCs w:val="24"/>
                <w:lang w:eastAsia="zh-TW"/>
              </w:rPr>
              <w:t>Churchyard  - tree inspection</w:t>
            </w:r>
            <w:r w:rsidR="005B2E28">
              <w:rPr>
                <w:rFonts w:ascii="Calibri" w:hAnsi="Calibri" w:cs="Calibri"/>
                <w:sz w:val="24"/>
                <w:szCs w:val="24"/>
                <w:lang w:eastAsia="zh-TW"/>
              </w:rPr>
              <w:t xml:space="preserve"> report</w:t>
            </w:r>
          </w:p>
        </w:tc>
        <w:tc>
          <w:tcPr>
            <w:tcW w:w="5906" w:type="dxa"/>
          </w:tcPr>
          <w:p w14:paraId="3B09CF97" w14:textId="439683E1" w:rsidR="002375D5" w:rsidRDefault="002375D5"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object w:dxaOrig="1500" w:dyaOrig="981" w14:anchorId="026DA66E">
                <v:shape id="_x0000_i1032" type="#_x0000_t75" style="width:75pt;height:49pt" o:ole="">
                  <v:imagedata r:id="rId20" o:title=""/>
                </v:shape>
                <o:OLEObject Type="Embed" ProgID="Excel.Sheet.12" ShapeID="_x0000_i1032" DrawAspect="Icon" ObjectID="_1846675547" r:id="rId21"/>
              </w:object>
            </w:r>
          </w:p>
          <w:p w14:paraId="53D06369" w14:textId="77777777" w:rsidR="002375D5" w:rsidRDefault="002375D5" w:rsidP="00CF4469">
            <w:pPr>
              <w:tabs>
                <w:tab w:val="left" w:pos="5370"/>
              </w:tabs>
              <w:rPr>
                <w:rFonts w:ascii="Calibri" w:hAnsi="Calibri" w:cs="Calibri"/>
                <w:sz w:val="24"/>
                <w:szCs w:val="24"/>
                <w:lang w:val="en-GB" w:eastAsia="zh-TW"/>
              </w:rPr>
            </w:pPr>
          </w:p>
          <w:p w14:paraId="50F2F5AF" w14:textId="6EF2E510" w:rsidR="005B2E28" w:rsidRDefault="005B2E28"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t xml:space="preserve">From the tree inspector: </w:t>
            </w:r>
          </w:p>
          <w:p w14:paraId="73CC35BF" w14:textId="009E1189" w:rsidR="005B2E28" w:rsidRDefault="005B2E28"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t>===</w:t>
            </w:r>
          </w:p>
          <w:p w14:paraId="623AFFBB" w14:textId="5B54179B" w:rsidR="00CF4469" w:rsidRPr="0084088A" w:rsidRDefault="00CF4469" w:rsidP="00CF4469">
            <w:pPr>
              <w:tabs>
                <w:tab w:val="left" w:pos="5370"/>
              </w:tabs>
              <w:rPr>
                <w:rFonts w:ascii="Calibri" w:hAnsi="Calibri" w:cs="Calibri"/>
                <w:sz w:val="24"/>
                <w:szCs w:val="24"/>
                <w:lang w:val="en-GB" w:eastAsia="zh-TW"/>
              </w:rPr>
            </w:pPr>
            <w:r w:rsidRPr="0084088A">
              <w:rPr>
                <w:rFonts w:ascii="Calibri" w:hAnsi="Calibri" w:cs="Calibri"/>
                <w:sz w:val="24"/>
                <w:szCs w:val="24"/>
                <w:lang w:val="en-GB" w:eastAsia="zh-TW"/>
              </w:rPr>
              <w:t>Hi Andy </w:t>
            </w:r>
          </w:p>
          <w:p w14:paraId="0C71A518" w14:textId="77777777" w:rsidR="00CF4469" w:rsidRPr="0084088A" w:rsidRDefault="00CF4469" w:rsidP="00CF4469">
            <w:pPr>
              <w:tabs>
                <w:tab w:val="left" w:pos="5370"/>
              </w:tabs>
              <w:rPr>
                <w:rFonts w:ascii="Calibri" w:hAnsi="Calibri" w:cs="Calibri"/>
                <w:sz w:val="24"/>
                <w:szCs w:val="24"/>
                <w:lang w:val="en-GB" w:eastAsia="zh-TW"/>
              </w:rPr>
            </w:pPr>
            <w:r w:rsidRPr="0084088A">
              <w:rPr>
                <w:rFonts w:ascii="Calibri" w:hAnsi="Calibri" w:cs="Calibri"/>
                <w:sz w:val="24"/>
                <w:szCs w:val="24"/>
                <w:lang w:val="en-GB" w:eastAsia="zh-TW"/>
              </w:rPr>
              <w:t> </w:t>
            </w:r>
          </w:p>
          <w:p w14:paraId="7ED73C5E" w14:textId="77777777" w:rsidR="00CF4469" w:rsidRPr="0084088A" w:rsidRDefault="00CF4469" w:rsidP="00CF4469">
            <w:pPr>
              <w:tabs>
                <w:tab w:val="left" w:pos="5370"/>
              </w:tabs>
              <w:rPr>
                <w:rFonts w:ascii="Calibri" w:hAnsi="Calibri" w:cs="Calibri"/>
                <w:sz w:val="24"/>
                <w:szCs w:val="24"/>
                <w:lang w:val="en-GB" w:eastAsia="zh-TW"/>
              </w:rPr>
            </w:pPr>
            <w:r w:rsidRPr="0084088A">
              <w:rPr>
                <w:rFonts w:ascii="Calibri" w:hAnsi="Calibri" w:cs="Calibri"/>
                <w:sz w:val="24"/>
                <w:szCs w:val="24"/>
                <w:lang w:val="en-GB" w:eastAsia="zh-TW"/>
              </w:rPr>
              <w:t>These trees are all in now, 155 in total. This is due to me adding in some more of the group trees as we spent a bit of time on the area the Church Wardens had brought to our attention. </w:t>
            </w:r>
          </w:p>
          <w:p w14:paraId="2233DA43" w14:textId="77777777" w:rsidR="00CF4469" w:rsidRPr="0084088A" w:rsidRDefault="00CF4469" w:rsidP="00CF4469">
            <w:pPr>
              <w:tabs>
                <w:tab w:val="left" w:pos="5370"/>
              </w:tabs>
              <w:rPr>
                <w:rFonts w:ascii="Calibri" w:hAnsi="Calibri" w:cs="Calibri"/>
                <w:sz w:val="24"/>
                <w:szCs w:val="24"/>
                <w:lang w:val="en-GB" w:eastAsia="zh-TW"/>
              </w:rPr>
            </w:pPr>
            <w:r w:rsidRPr="0084088A">
              <w:rPr>
                <w:rFonts w:ascii="Calibri" w:hAnsi="Calibri" w:cs="Calibri"/>
                <w:sz w:val="24"/>
                <w:szCs w:val="24"/>
                <w:lang w:val="en-GB" w:eastAsia="zh-TW"/>
              </w:rPr>
              <w:t> </w:t>
            </w:r>
          </w:p>
          <w:p w14:paraId="3A48F669" w14:textId="77777777" w:rsidR="00CF4469" w:rsidRPr="0084088A" w:rsidRDefault="00CF4469" w:rsidP="00CF4469">
            <w:pPr>
              <w:tabs>
                <w:tab w:val="left" w:pos="5370"/>
              </w:tabs>
              <w:rPr>
                <w:rFonts w:ascii="Calibri" w:hAnsi="Calibri" w:cs="Calibri"/>
                <w:sz w:val="24"/>
                <w:szCs w:val="24"/>
                <w:lang w:val="en-GB" w:eastAsia="zh-TW"/>
              </w:rPr>
            </w:pPr>
            <w:r w:rsidRPr="0084088A">
              <w:rPr>
                <w:rFonts w:ascii="Calibri" w:hAnsi="Calibri" w:cs="Calibri"/>
                <w:sz w:val="24"/>
                <w:szCs w:val="24"/>
                <w:lang w:val="en-GB" w:eastAsia="zh-TW"/>
              </w:rPr>
              <w:t>Recommended maintenance includes: </w:t>
            </w:r>
          </w:p>
          <w:p w14:paraId="1C21EB38" w14:textId="77777777" w:rsidR="00CF4469" w:rsidRPr="0084088A" w:rsidRDefault="00CF4469" w:rsidP="00CF4469">
            <w:pPr>
              <w:tabs>
                <w:tab w:val="left" w:pos="5370"/>
              </w:tabs>
              <w:rPr>
                <w:rFonts w:ascii="Calibri" w:hAnsi="Calibri" w:cs="Calibri"/>
                <w:sz w:val="24"/>
                <w:szCs w:val="24"/>
                <w:lang w:val="en-GB" w:eastAsia="zh-TW"/>
              </w:rPr>
            </w:pPr>
            <w:r w:rsidRPr="0084088A">
              <w:rPr>
                <w:rFonts w:ascii="Calibri" w:hAnsi="Calibri" w:cs="Calibri"/>
                <w:sz w:val="24"/>
                <w:szCs w:val="24"/>
                <w:lang w:val="en-GB" w:eastAsia="zh-TW"/>
              </w:rPr>
              <w:t> </w:t>
            </w:r>
          </w:p>
          <w:p w14:paraId="5C498B59" w14:textId="77777777" w:rsidR="00CF4469" w:rsidRPr="00253AF7" w:rsidRDefault="00CF4469" w:rsidP="00CF4469">
            <w:pPr>
              <w:tabs>
                <w:tab w:val="left" w:pos="5370"/>
              </w:tabs>
              <w:rPr>
                <w:rFonts w:ascii="Calibri" w:hAnsi="Calibri" w:cs="Calibri"/>
                <w:sz w:val="24"/>
                <w:szCs w:val="24"/>
                <w:lang w:val="en-GB" w:eastAsia="zh-TW"/>
              </w:rPr>
            </w:pPr>
            <w:r w:rsidRPr="00253AF7">
              <w:rPr>
                <w:rFonts w:ascii="Calibri" w:hAnsi="Calibri" w:cs="Calibri"/>
                <w:sz w:val="24"/>
                <w:szCs w:val="24"/>
                <w:lang w:val="en-GB" w:eastAsia="zh-TW"/>
              </w:rPr>
              <w:t>Some items of general maintenance, removal of dead wood and crown lifting where branches are over paths. </w:t>
            </w:r>
          </w:p>
          <w:p w14:paraId="0C73C487" w14:textId="77777777" w:rsidR="00CF4469" w:rsidRPr="00253AF7" w:rsidRDefault="00CF4469" w:rsidP="00CF4469">
            <w:pPr>
              <w:tabs>
                <w:tab w:val="left" w:pos="5370"/>
              </w:tabs>
              <w:rPr>
                <w:rFonts w:ascii="Calibri" w:hAnsi="Calibri" w:cs="Calibri"/>
                <w:sz w:val="24"/>
                <w:szCs w:val="24"/>
                <w:lang w:val="en-GB" w:eastAsia="zh-TW"/>
              </w:rPr>
            </w:pPr>
            <w:r w:rsidRPr="00253AF7">
              <w:rPr>
                <w:rFonts w:ascii="Calibri" w:hAnsi="Calibri" w:cs="Calibri"/>
                <w:sz w:val="24"/>
                <w:szCs w:val="24"/>
                <w:lang w:val="en-GB" w:eastAsia="zh-TW"/>
              </w:rPr>
              <w:t> </w:t>
            </w:r>
          </w:p>
          <w:p w14:paraId="504737CC" w14:textId="77777777" w:rsidR="00CF4469" w:rsidRPr="00253AF7" w:rsidRDefault="00CF4469" w:rsidP="00CF4469">
            <w:pPr>
              <w:tabs>
                <w:tab w:val="left" w:pos="5370"/>
              </w:tabs>
              <w:rPr>
                <w:rFonts w:ascii="Calibri" w:hAnsi="Calibri" w:cs="Calibri"/>
                <w:sz w:val="24"/>
                <w:szCs w:val="24"/>
                <w:lang w:val="en-GB" w:eastAsia="zh-TW"/>
              </w:rPr>
            </w:pPr>
            <w:r w:rsidRPr="00253AF7">
              <w:rPr>
                <w:rFonts w:ascii="Calibri" w:hAnsi="Calibri" w:cs="Calibri"/>
                <w:sz w:val="24"/>
                <w:szCs w:val="24"/>
                <w:lang w:val="en-GB" w:eastAsia="zh-TW"/>
              </w:rPr>
              <w:t>Ivy management - quite a few of the trees are Ivy covered, and though it is beneficial for wildlife, on some of the trees where the Ivy extends into the crown and prevents a full inspection this is recommended for removal. </w:t>
            </w:r>
          </w:p>
          <w:p w14:paraId="57347542" w14:textId="77777777" w:rsidR="00CF4469" w:rsidRPr="00253AF7" w:rsidRDefault="00CF4469" w:rsidP="00CF4469">
            <w:pPr>
              <w:tabs>
                <w:tab w:val="left" w:pos="5370"/>
              </w:tabs>
              <w:rPr>
                <w:rFonts w:ascii="Calibri" w:hAnsi="Calibri" w:cs="Calibri"/>
                <w:sz w:val="24"/>
                <w:szCs w:val="24"/>
                <w:lang w:val="en-GB" w:eastAsia="zh-TW"/>
              </w:rPr>
            </w:pPr>
            <w:r w:rsidRPr="00253AF7">
              <w:rPr>
                <w:rFonts w:ascii="Calibri" w:hAnsi="Calibri" w:cs="Calibri"/>
                <w:sz w:val="24"/>
                <w:szCs w:val="24"/>
                <w:lang w:val="en-GB" w:eastAsia="zh-TW"/>
              </w:rPr>
              <w:t> </w:t>
            </w:r>
          </w:p>
          <w:p w14:paraId="12835140" w14:textId="77777777" w:rsidR="00CF4469" w:rsidRPr="00253AF7" w:rsidRDefault="00CF4469" w:rsidP="00CF4469">
            <w:pPr>
              <w:tabs>
                <w:tab w:val="left" w:pos="5370"/>
              </w:tabs>
              <w:rPr>
                <w:rFonts w:ascii="Calibri" w:hAnsi="Calibri" w:cs="Calibri"/>
                <w:sz w:val="24"/>
                <w:szCs w:val="24"/>
                <w:lang w:val="en-GB" w:eastAsia="zh-TW"/>
              </w:rPr>
            </w:pPr>
            <w:r w:rsidRPr="00253AF7">
              <w:rPr>
                <w:rFonts w:ascii="Calibri" w:hAnsi="Calibri" w:cs="Calibri"/>
                <w:sz w:val="24"/>
                <w:szCs w:val="24"/>
                <w:lang w:val="en-GB" w:eastAsia="zh-TW"/>
              </w:rPr>
              <w:t>The area adjacent to the Old Rectory - there is a hedgerow with some mature trees within it. Several of the mature trees are recommended for Ivy management, and the whole area could benefit from some further Ivy management and clearance as it has become overgrown. </w:t>
            </w:r>
          </w:p>
          <w:p w14:paraId="2ED9ED13" w14:textId="7DD14948" w:rsidR="00CF4469" w:rsidRDefault="00CF4469" w:rsidP="00CF4469">
            <w:pPr>
              <w:tabs>
                <w:tab w:val="left" w:pos="5370"/>
              </w:tabs>
              <w:rPr>
                <w:rFonts w:ascii="Calibri" w:hAnsi="Calibri" w:cs="Calibri"/>
                <w:sz w:val="24"/>
                <w:szCs w:val="24"/>
                <w:lang w:val="en-GB" w:eastAsia="zh-TW"/>
              </w:rPr>
            </w:pPr>
          </w:p>
          <w:p w14:paraId="7968CF8F" w14:textId="77777777" w:rsidR="00CF4469" w:rsidRDefault="00CF4469" w:rsidP="00CF4469">
            <w:pPr>
              <w:tabs>
                <w:tab w:val="left" w:pos="5370"/>
              </w:tabs>
              <w:rPr>
                <w:rFonts w:ascii="Calibri" w:hAnsi="Calibri" w:cs="Calibri"/>
                <w:sz w:val="24"/>
                <w:szCs w:val="24"/>
                <w:lang w:val="en-GB" w:eastAsia="zh-TW"/>
              </w:rPr>
            </w:pPr>
            <w:r>
              <w:rPr>
                <w:rFonts w:ascii="Calibri" w:hAnsi="Calibri" w:cs="Calibri"/>
                <w:noProof/>
                <w:sz w:val="24"/>
                <w:szCs w:val="24"/>
                <w:lang w:val="en-GB" w:eastAsia="zh-TW"/>
              </w:rPr>
              <w:drawing>
                <wp:inline distT="0" distB="0" distL="0" distR="0" wp14:anchorId="61CFC055" wp14:editId="7A126D0B">
                  <wp:extent cx="1791910" cy="2387114"/>
                  <wp:effectExtent l="0" t="0" r="0" b="0"/>
                  <wp:docPr id="1537266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8118" cy="2395384"/>
                          </a:xfrm>
                          <a:prstGeom prst="rect">
                            <a:avLst/>
                          </a:prstGeom>
                          <a:noFill/>
                          <a:ln>
                            <a:noFill/>
                          </a:ln>
                        </pic:spPr>
                      </pic:pic>
                    </a:graphicData>
                  </a:graphic>
                </wp:inline>
              </w:drawing>
            </w:r>
            <w:r>
              <w:rPr>
                <w:rFonts w:ascii="Calibri" w:hAnsi="Calibri" w:cs="Calibri"/>
                <w:noProof/>
                <w:sz w:val="24"/>
                <w:szCs w:val="24"/>
                <w:lang w:val="en-GB" w:eastAsia="zh-TW"/>
              </w:rPr>
              <w:t xml:space="preserve"> </w:t>
            </w:r>
            <w:r>
              <w:rPr>
                <w:rFonts w:ascii="Calibri" w:hAnsi="Calibri" w:cs="Calibri"/>
                <w:noProof/>
                <w:sz w:val="24"/>
                <w:szCs w:val="24"/>
                <w:lang w:val="en-GB" w:eastAsia="zh-TW"/>
              </w:rPr>
              <w:drawing>
                <wp:inline distT="0" distB="0" distL="0" distR="0" wp14:anchorId="2FEE3BFA" wp14:editId="617FBEC2">
                  <wp:extent cx="1776068" cy="2366010"/>
                  <wp:effectExtent l="0" t="0" r="0" b="0"/>
                  <wp:docPr id="7623411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84517" cy="2377265"/>
                          </a:xfrm>
                          <a:prstGeom prst="rect">
                            <a:avLst/>
                          </a:prstGeom>
                          <a:noFill/>
                          <a:ln>
                            <a:noFill/>
                          </a:ln>
                        </pic:spPr>
                      </pic:pic>
                    </a:graphicData>
                  </a:graphic>
                </wp:inline>
              </w:drawing>
            </w:r>
          </w:p>
          <w:p w14:paraId="3850E38E" w14:textId="77777777" w:rsidR="00CF4469" w:rsidRDefault="00CF4469" w:rsidP="00CF4469">
            <w:pPr>
              <w:tabs>
                <w:tab w:val="left" w:pos="5370"/>
              </w:tabs>
              <w:rPr>
                <w:rFonts w:ascii="Calibri" w:hAnsi="Calibri" w:cs="Calibri"/>
                <w:sz w:val="24"/>
                <w:szCs w:val="24"/>
                <w:lang w:val="en-GB" w:eastAsia="zh-TW"/>
              </w:rPr>
            </w:pPr>
            <w:r>
              <w:rPr>
                <w:rFonts w:ascii="Calibri" w:hAnsi="Calibri" w:cs="Calibri"/>
                <w:noProof/>
                <w:sz w:val="24"/>
                <w:szCs w:val="24"/>
                <w:lang w:val="en-GB" w:eastAsia="zh-TW"/>
              </w:rPr>
              <w:lastRenderedPageBreak/>
              <w:drawing>
                <wp:inline distT="0" distB="0" distL="0" distR="0" wp14:anchorId="7CC6099D" wp14:editId="546BD6E0">
                  <wp:extent cx="2482850" cy="1858865"/>
                  <wp:effectExtent l="0" t="0" r="0" b="8255"/>
                  <wp:docPr id="1465817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8042" cy="1862752"/>
                          </a:xfrm>
                          <a:prstGeom prst="rect">
                            <a:avLst/>
                          </a:prstGeom>
                          <a:noFill/>
                          <a:ln>
                            <a:noFill/>
                          </a:ln>
                        </pic:spPr>
                      </pic:pic>
                    </a:graphicData>
                  </a:graphic>
                </wp:inline>
              </w:drawing>
            </w:r>
          </w:p>
          <w:p w14:paraId="4FED6886" w14:textId="77777777" w:rsidR="00CF4469" w:rsidRDefault="00CF4469" w:rsidP="00CF4469">
            <w:pPr>
              <w:tabs>
                <w:tab w:val="left" w:pos="5370"/>
              </w:tabs>
              <w:rPr>
                <w:rFonts w:ascii="Calibri" w:hAnsi="Calibri" w:cs="Calibri"/>
                <w:sz w:val="24"/>
                <w:szCs w:val="24"/>
                <w:lang w:val="en-GB" w:eastAsia="zh-TW"/>
              </w:rPr>
            </w:pPr>
            <w:r>
              <w:rPr>
                <w:rFonts w:ascii="Calibri" w:hAnsi="Calibri" w:cs="Calibri"/>
                <w:noProof/>
                <w:sz w:val="24"/>
                <w:szCs w:val="24"/>
                <w:lang w:val="en-GB" w:eastAsia="zh-TW"/>
              </w:rPr>
              <w:drawing>
                <wp:inline distT="0" distB="0" distL="0" distR="0" wp14:anchorId="481F3F8B" wp14:editId="71D58E1C">
                  <wp:extent cx="2482850" cy="1858865"/>
                  <wp:effectExtent l="0" t="0" r="0" b="8255"/>
                  <wp:docPr id="19990132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93673" cy="1866968"/>
                          </a:xfrm>
                          <a:prstGeom prst="rect">
                            <a:avLst/>
                          </a:prstGeom>
                          <a:noFill/>
                          <a:ln>
                            <a:noFill/>
                          </a:ln>
                        </pic:spPr>
                      </pic:pic>
                    </a:graphicData>
                  </a:graphic>
                </wp:inline>
              </w:drawing>
            </w:r>
          </w:p>
          <w:p w14:paraId="6DB693B8" w14:textId="77777777" w:rsidR="00CF4469" w:rsidRPr="006371B3" w:rsidRDefault="00CF4469" w:rsidP="00CF4469">
            <w:pPr>
              <w:tabs>
                <w:tab w:val="left" w:pos="5370"/>
              </w:tabs>
              <w:rPr>
                <w:rFonts w:ascii="Calibri" w:hAnsi="Calibri" w:cs="Calibri"/>
                <w:sz w:val="24"/>
                <w:szCs w:val="24"/>
                <w:lang w:val="en-GB" w:eastAsia="zh-TW"/>
              </w:rPr>
            </w:pPr>
          </w:p>
        </w:tc>
      </w:tr>
      <w:tr w:rsidR="00CF4469" w:rsidRPr="00E4704D" w14:paraId="256FCF10" w14:textId="77777777" w:rsidTr="00B831F6">
        <w:trPr>
          <w:trHeight w:val="842"/>
        </w:trPr>
        <w:tc>
          <w:tcPr>
            <w:tcW w:w="988" w:type="dxa"/>
          </w:tcPr>
          <w:p w14:paraId="28BA7279" w14:textId="173F560B" w:rsidR="00CF4469" w:rsidRDefault="00CF4469" w:rsidP="00CF4469">
            <w:pPr>
              <w:tabs>
                <w:tab w:val="left" w:pos="5370"/>
              </w:tabs>
              <w:rPr>
                <w:rFonts w:ascii="Calibri" w:hAnsi="Calibri" w:cs="Calibri"/>
                <w:sz w:val="24"/>
                <w:szCs w:val="24"/>
                <w:lang w:eastAsia="zh-TW"/>
              </w:rPr>
            </w:pPr>
            <w:r>
              <w:rPr>
                <w:rFonts w:ascii="Calibri" w:hAnsi="Calibri" w:cs="Calibri" w:hint="eastAsia"/>
                <w:sz w:val="24"/>
                <w:szCs w:val="24"/>
                <w:lang w:eastAsia="zh-TW"/>
              </w:rPr>
              <w:lastRenderedPageBreak/>
              <w:t>12.</w:t>
            </w:r>
          </w:p>
        </w:tc>
        <w:tc>
          <w:tcPr>
            <w:tcW w:w="3118" w:type="dxa"/>
          </w:tcPr>
          <w:p w14:paraId="13C66679" w14:textId="670A5D05" w:rsidR="00CF4469" w:rsidRPr="008314C2" w:rsidRDefault="00CF4469" w:rsidP="00CF4469">
            <w:pPr>
              <w:rPr>
                <w:rFonts w:ascii="Calibri" w:eastAsia="Calibri" w:hAnsi="Calibri" w:cs="Calibri"/>
                <w:sz w:val="24"/>
                <w:szCs w:val="24"/>
              </w:rPr>
            </w:pPr>
            <w:r w:rsidRPr="00AE726B">
              <w:rPr>
                <w:rFonts w:ascii="Calibri" w:hAnsi="Calibri" w:cs="Calibri"/>
                <w:sz w:val="24"/>
                <w:szCs w:val="24"/>
                <w:lang w:val="en-GB" w:eastAsia="zh-TW"/>
              </w:rPr>
              <w:t>To receive update on council office set-up at the HYCC</w:t>
            </w:r>
          </w:p>
        </w:tc>
        <w:tc>
          <w:tcPr>
            <w:tcW w:w="5906" w:type="dxa"/>
          </w:tcPr>
          <w:p w14:paraId="6C9AB9D2" w14:textId="77777777" w:rsidR="00BC5BF3" w:rsidRDefault="00012F65" w:rsidP="00CF4469">
            <w:pPr>
              <w:tabs>
                <w:tab w:val="left" w:pos="5370"/>
              </w:tabs>
              <w:rPr>
                <w:rFonts w:ascii="Calibri" w:hAnsi="Calibri" w:cs="Calibri"/>
                <w:sz w:val="24"/>
                <w:szCs w:val="24"/>
                <w:lang w:val="af-ZA" w:eastAsia="zh-TW"/>
              </w:rPr>
            </w:pPr>
            <w:r>
              <w:rPr>
                <w:rFonts w:ascii="Calibri" w:hAnsi="Calibri" w:cs="Calibri"/>
                <w:sz w:val="24"/>
                <w:szCs w:val="24"/>
                <w:lang w:val="af-ZA" w:eastAsia="zh-TW"/>
              </w:rPr>
              <w:t xml:space="preserve">No progress from HYCC as their July meeting was not quorate. </w:t>
            </w:r>
          </w:p>
          <w:p w14:paraId="1A4FF626" w14:textId="77777777" w:rsidR="00BC5BF3" w:rsidRDefault="00BC5BF3" w:rsidP="00CF4469">
            <w:pPr>
              <w:tabs>
                <w:tab w:val="left" w:pos="5370"/>
              </w:tabs>
              <w:rPr>
                <w:rFonts w:ascii="Calibri" w:hAnsi="Calibri" w:cs="Calibri"/>
                <w:sz w:val="24"/>
                <w:szCs w:val="24"/>
                <w:lang w:val="af-ZA" w:eastAsia="zh-TW"/>
              </w:rPr>
            </w:pPr>
          </w:p>
          <w:p w14:paraId="059BBC50" w14:textId="5EA38100" w:rsidR="00CF4469" w:rsidRDefault="00333837" w:rsidP="00CF4469">
            <w:pPr>
              <w:tabs>
                <w:tab w:val="left" w:pos="5370"/>
              </w:tabs>
              <w:rPr>
                <w:rFonts w:ascii="Calibri" w:hAnsi="Calibri" w:cs="Calibri"/>
                <w:sz w:val="24"/>
                <w:szCs w:val="24"/>
                <w:lang w:val="af-ZA" w:eastAsia="zh-TW"/>
              </w:rPr>
            </w:pPr>
            <w:r>
              <w:rPr>
                <w:rFonts w:ascii="Calibri" w:hAnsi="Calibri" w:cs="Calibri"/>
                <w:sz w:val="24"/>
                <w:szCs w:val="24"/>
                <w:lang w:val="af-ZA" w:eastAsia="zh-TW"/>
              </w:rPr>
              <w:t xml:space="preserve">A draft agreement </w:t>
            </w:r>
            <w:r w:rsidR="00032D02">
              <w:rPr>
                <w:rFonts w:ascii="Calibri" w:hAnsi="Calibri" w:cs="Calibri"/>
                <w:sz w:val="24"/>
                <w:szCs w:val="24"/>
                <w:lang w:val="af-ZA" w:eastAsia="zh-TW"/>
              </w:rPr>
              <w:t xml:space="preserve">(as attached) </w:t>
            </w:r>
            <w:r>
              <w:rPr>
                <w:rFonts w:ascii="Calibri" w:hAnsi="Calibri" w:cs="Calibri"/>
                <w:sz w:val="24"/>
                <w:szCs w:val="24"/>
                <w:lang w:val="af-ZA" w:eastAsia="zh-TW"/>
              </w:rPr>
              <w:t>was received from HYCC</w:t>
            </w:r>
            <w:r w:rsidR="00032D02">
              <w:rPr>
                <w:rFonts w:ascii="Calibri" w:hAnsi="Calibri" w:cs="Calibri"/>
                <w:sz w:val="24"/>
                <w:szCs w:val="24"/>
                <w:lang w:val="af-ZA" w:eastAsia="zh-TW"/>
              </w:rPr>
              <w:t xml:space="preserve"> but </w:t>
            </w:r>
            <w:r w:rsidR="00BC5BF3">
              <w:rPr>
                <w:rFonts w:ascii="Calibri" w:hAnsi="Calibri" w:cs="Calibri"/>
                <w:sz w:val="24"/>
                <w:szCs w:val="24"/>
                <w:lang w:val="af-ZA" w:eastAsia="zh-TW"/>
              </w:rPr>
              <w:t xml:space="preserve">the Council is in </w:t>
            </w:r>
            <w:r w:rsidR="00032D02">
              <w:rPr>
                <w:rFonts w:ascii="Calibri" w:hAnsi="Calibri" w:cs="Calibri"/>
                <w:sz w:val="24"/>
                <w:szCs w:val="24"/>
                <w:lang w:val="af-ZA" w:eastAsia="zh-TW"/>
              </w:rPr>
              <w:t xml:space="preserve">disagreement </w:t>
            </w:r>
            <w:r w:rsidR="00BC5BF3">
              <w:rPr>
                <w:rFonts w:ascii="Calibri" w:hAnsi="Calibri" w:cs="Calibri"/>
                <w:sz w:val="24"/>
                <w:szCs w:val="24"/>
                <w:lang w:val="af-ZA" w:eastAsia="zh-TW"/>
              </w:rPr>
              <w:t xml:space="preserve">to the following terms. Hence, it </w:t>
            </w:r>
            <w:r w:rsidR="00D43E0E">
              <w:rPr>
                <w:rFonts w:ascii="Calibri" w:hAnsi="Calibri" w:cs="Calibri"/>
                <w:sz w:val="24"/>
                <w:szCs w:val="24"/>
                <w:lang w:val="af-ZA" w:eastAsia="zh-TW"/>
              </w:rPr>
              <w:t xml:space="preserve">is not ready for council’s approval. </w:t>
            </w:r>
          </w:p>
          <w:p w14:paraId="6ED9A376" w14:textId="77777777" w:rsidR="00BC5BF3" w:rsidRDefault="00BC5BF3" w:rsidP="00CF4469">
            <w:pPr>
              <w:tabs>
                <w:tab w:val="left" w:pos="5370"/>
              </w:tabs>
              <w:rPr>
                <w:rFonts w:ascii="Calibri" w:hAnsi="Calibri" w:cs="Calibri"/>
                <w:sz w:val="24"/>
                <w:szCs w:val="24"/>
                <w:lang w:val="af-ZA" w:eastAsia="zh-TW"/>
              </w:rPr>
            </w:pPr>
          </w:p>
          <w:p w14:paraId="30A00EEE" w14:textId="26211547" w:rsidR="009750CC" w:rsidRPr="009750CC" w:rsidRDefault="009750CC" w:rsidP="009750CC">
            <w:pPr>
              <w:numPr>
                <w:ilvl w:val="0"/>
                <w:numId w:val="26"/>
              </w:numPr>
              <w:tabs>
                <w:tab w:val="left" w:pos="5370"/>
              </w:tabs>
              <w:rPr>
                <w:rFonts w:ascii="Calibri" w:hAnsi="Calibri" w:cs="Calibri"/>
                <w:sz w:val="24"/>
                <w:szCs w:val="24"/>
                <w:lang w:val="en-GB" w:eastAsia="zh-TW"/>
              </w:rPr>
            </w:pPr>
            <w:r w:rsidRPr="009750CC">
              <w:rPr>
                <w:rFonts w:ascii="Calibri" w:hAnsi="Calibri" w:cs="Calibri"/>
                <w:sz w:val="24"/>
                <w:szCs w:val="24"/>
                <w:lang w:val="en-GB" w:eastAsia="zh-TW"/>
              </w:rPr>
              <w:t>Hammerwich Parish Council will have responsibility for the maintenance and repair of the building and surrounding car park and will be known as the custodians. The Centre will remain vested in the Community</w:t>
            </w:r>
          </w:p>
          <w:p w14:paraId="55AF1A90" w14:textId="5FEF9CEF" w:rsidR="00BC5BF3" w:rsidRPr="008D6EA6" w:rsidRDefault="009750CC" w:rsidP="001D436D">
            <w:pPr>
              <w:numPr>
                <w:ilvl w:val="0"/>
                <w:numId w:val="26"/>
              </w:numPr>
              <w:tabs>
                <w:tab w:val="left" w:pos="5370"/>
              </w:tabs>
              <w:rPr>
                <w:rFonts w:ascii="Calibri" w:hAnsi="Calibri" w:cs="Calibri"/>
                <w:sz w:val="24"/>
                <w:szCs w:val="24"/>
                <w:lang w:val="en-GB" w:eastAsia="zh-TW"/>
              </w:rPr>
            </w:pPr>
            <w:r w:rsidRPr="009750CC">
              <w:rPr>
                <w:rFonts w:ascii="Calibri" w:hAnsi="Calibri" w:cs="Calibri"/>
                <w:sz w:val="24"/>
                <w:szCs w:val="24"/>
                <w:lang w:val="en-GB" w:eastAsia="zh-TW"/>
              </w:rPr>
              <w:t>The use of the car park will be the responsibility of the Parish Council.</w:t>
            </w:r>
            <w:r w:rsidRPr="009750CC">
              <w:rPr>
                <w:rFonts w:ascii="Calibri" w:hAnsi="Calibri" w:cs="Calibri"/>
                <w:b/>
                <w:bCs/>
                <w:sz w:val="24"/>
                <w:szCs w:val="24"/>
                <w:lang w:val="en-GB" w:eastAsia="zh-TW"/>
              </w:rPr>
              <w:t> </w:t>
            </w:r>
          </w:p>
          <w:p w14:paraId="7DC4CA66" w14:textId="1323138D" w:rsidR="008D6EA6" w:rsidRDefault="005A0335" w:rsidP="008D6EA6">
            <w:pPr>
              <w:tabs>
                <w:tab w:val="left" w:pos="5370"/>
              </w:tabs>
              <w:rPr>
                <w:rFonts w:ascii="Calibri" w:hAnsi="Calibri" w:cs="Calibri"/>
                <w:b/>
                <w:bCs/>
                <w:sz w:val="24"/>
                <w:szCs w:val="24"/>
                <w:lang w:val="en-GB" w:eastAsia="zh-TW"/>
              </w:rPr>
            </w:pPr>
            <w:r>
              <w:rPr>
                <w:rFonts w:ascii="Calibri" w:hAnsi="Calibri" w:cs="Calibri"/>
                <w:b/>
                <w:bCs/>
                <w:sz w:val="24"/>
                <w:szCs w:val="24"/>
                <w:lang w:val="en-GB" w:eastAsia="zh-TW"/>
              </w:rPr>
              <w:t xml:space="preserve">   </w:t>
            </w:r>
          </w:p>
          <w:bookmarkStart w:id="3" w:name="_MON_1846675411"/>
          <w:bookmarkEnd w:id="3"/>
          <w:p w14:paraId="0EC51381" w14:textId="7ABA4F8E" w:rsidR="002C63C5" w:rsidRPr="005A0335" w:rsidRDefault="00092843" w:rsidP="008D6EA6">
            <w:pPr>
              <w:tabs>
                <w:tab w:val="left" w:pos="5370"/>
              </w:tabs>
              <w:rPr>
                <w:rFonts w:ascii="Calibri" w:hAnsi="Calibri" w:cs="Calibri"/>
                <w:b/>
                <w:bCs/>
                <w:sz w:val="24"/>
                <w:szCs w:val="24"/>
                <w:lang w:val="en-GB" w:eastAsia="zh-TW"/>
              </w:rPr>
            </w:pPr>
            <w:r>
              <w:rPr>
                <w:rFonts w:ascii="Calibri" w:hAnsi="Calibri" w:cs="Calibri"/>
                <w:b/>
                <w:bCs/>
                <w:sz w:val="24"/>
                <w:szCs w:val="24"/>
                <w:lang w:val="en-GB" w:eastAsia="zh-TW"/>
              </w:rPr>
              <w:object w:dxaOrig="1500" w:dyaOrig="981" w14:anchorId="588AF2D8">
                <v:shape id="_x0000_i1045" type="#_x0000_t75" style="width:75pt;height:49pt" o:ole="">
                  <v:imagedata r:id="rId26" o:title=""/>
                </v:shape>
                <o:OLEObject Type="Embed" ProgID="Word.Document.12" ShapeID="_x0000_i1045" DrawAspect="Icon" ObjectID="_1846675548" r:id="rId27">
                  <o:FieldCodes>\s</o:FieldCodes>
                </o:OLEObject>
              </w:object>
            </w:r>
          </w:p>
          <w:p w14:paraId="3D55F39E" w14:textId="455DBBDF" w:rsidR="00D43E0E" w:rsidRDefault="00D43E0E" w:rsidP="00CF4469">
            <w:pPr>
              <w:tabs>
                <w:tab w:val="left" w:pos="5370"/>
              </w:tabs>
              <w:rPr>
                <w:rFonts w:ascii="Calibri" w:hAnsi="Calibri" w:cs="Calibri"/>
                <w:sz w:val="24"/>
                <w:szCs w:val="24"/>
                <w:lang w:val="af-ZA" w:eastAsia="zh-TW"/>
              </w:rPr>
            </w:pPr>
          </w:p>
        </w:tc>
      </w:tr>
      <w:tr w:rsidR="00CF4469" w:rsidRPr="00E4704D" w14:paraId="21392BCD" w14:textId="77777777" w:rsidTr="00B831F6">
        <w:trPr>
          <w:trHeight w:val="842"/>
        </w:trPr>
        <w:tc>
          <w:tcPr>
            <w:tcW w:w="988" w:type="dxa"/>
          </w:tcPr>
          <w:p w14:paraId="63964541" w14:textId="7AAB2BE2" w:rsidR="00CF4469" w:rsidRDefault="00CF4469" w:rsidP="00CF4469">
            <w:pPr>
              <w:tabs>
                <w:tab w:val="left" w:pos="5370"/>
              </w:tabs>
              <w:rPr>
                <w:rFonts w:ascii="Calibri" w:hAnsi="Calibri" w:cs="Calibri"/>
                <w:sz w:val="24"/>
                <w:szCs w:val="24"/>
                <w:lang w:eastAsia="zh-TW"/>
              </w:rPr>
            </w:pPr>
            <w:r>
              <w:rPr>
                <w:rFonts w:ascii="Calibri" w:hAnsi="Calibri" w:cs="Calibri" w:hint="eastAsia"/>
                <w:sz w:val="24"/>
                <w:szCs w:val="24"/>
                <w:lang w:eastAsia="zh-TW"/>
              </w:rPr>
              <w:t>13.</w:t>
            </w:r>
          </w:p>
        </w:tc>
        <w:tc>
          <w:tcPr>
            <w:tcW w:w="3118" w:type="dxa"/>
          </w:tcPr>
          <w:p w14:paraId="16EBAB4D" w14:textId="0C9E6A90" w:rsidR="00CF4469" w:rsidRDefault="00CF4469" w:rsidP="00CF4469">
            <w:pPr>
              <w:rPr>
                <w:rFonts w:ascii="Calibri" w:hAnsi="Calibri" w:cs="Calibri"/>
                <w:sz w:val="24"/>
                <w:szCs w:val="24"/>
                <w:lang w:eastAsia="zh-TW"/>
              </w:rPr>
            </w:pPr>
            <w:r w:rsidRPr="008314C2">
              <w:rPr>
                <w:rFonts w:ascii="Calibri" w:eastAsia="Calibri" w:hAnsi="Calibri" w:cs="Calibri"/>
                <w:sz w:val="24"/>
                <w:szCs w:val="24"/>
              </w:rPr>
              <w:t>Correspondence Received and Sent</w:t>
            </w:r>
          </w:p>
        </w:tc>
        <w:tc>
          <w:tcPr>
            <w:tcW w:w="5906" w:type="dxa"/>
          </w:tcPr>
          <w:p w14:paraId="6A1776E5" w14:textId="043B8177" w:rsidR="00CF4469" w:rsidRDefault="00163BA6" w:rsidP="00CF4469">
            <w:pPr>
              <w:tabs>
                <w:tab w:val="left" w:pos="5370"/>
              </w:tabs>
              <w:rPr>
                <w:rFonts w:ascii="Calibri" w:hAnsi="Calibri" w:cs="Calibri"/>
                <w:sz w:val="24"/>
                <w:szCs w:val="24"/>
                <w:lang w:val="af-ZA" w:eastAsia="zh-TW"/>
              </w:rPr>
            </w:pPr>
            <w:hyperlink r:id="rId28" w:history="1">
              <w:r w:rsidRPr="00163BA6">
                <w:rPr>
                  <w:rStyle w:val="Hyperlink"/>
                  <w:rFonts w:ascii="Calibri" w:hAnsi="Calibri" w:cs="Calibri"/>
                  <w:sz w:val="24"/>
                  <w:szCs w:val="24"/>
                  <w:lang w:val="af-ZA" w:eastAsia="zh-TW"/>
                </w:rPr>
                <w:t>Correspondence Recevied and Sent - July 2026</w:t>
              </w:r>
            </w:hyperlink>
          </w:p>
        </w:tc>
      </w:tr>
      <w:tr w:rsidR="00CF4469" w:rsidRPr="00E4704D" w14:paraId="20E5CA2B" w14:textId="77777777" w:rsidTr="00B831F6">
        <w:trPr>
          <w:trHeight w:val="842"/>
        </w:trPr>
        <w:tc>
          <w:tcPr>
            <w:tcW w:w="988" w:type="dxa"/>
          </w:tcPr>
          <w:p w14:paraId="231B0FB9" w14:textId="13BF7657" w:rsidR="00CF4469" w:rsidRDefault="00CF4469" w:rsidP="00CF4469">
            <w:pPr>
              <w:tabs>
                <w:tab w:val="left" w:pos="5370"/>
              </w:tabs>
              <w:rPr>
                <w:rFonts w:ascii="Calibri" w:hAnsi="Calibri" w:cs="Calibri"/>
                <w:sz w:val="24"/>
                <w:szCs w:val="24"/>
                <w:lang w:eastAsia="zh-TW"/>
              </w:rPr>
            </w:pPr>
            <w:r>
              <w:rPr>
                <w:rFonts w:ascii="Calibri" w:hAnsi="Calibri" w:cs="Calibri" w:hint="eastAsia"/>
                <w:sz w:val="24"/>
                <w:szCs w:val="24"/>
                <w:lang w:eastAsia="zh-TW"/>
              </w:rPr>
              <w:lastRenderedPageBreak/>
              <w:t>14.</w:t>
            </w:r>
          </w:p>
        </w:tc>
        <w:tc>
          <w:tcPr>
            <w:tcW w:w="3118" w:type="dxa"/>
          </w:tcPr>
          <w:p w14:paraId="6036DFC2" w14:textId="2699FA6E" w:rsidR="00CF4469" w:rsidRDefault="00CF4469" w:rsidP="00CF4469">
            <w:pPr>
              <w:rPr>
                <w:rFonts w:ascii="Calibri" w:hAnsi="Calibri" w:cs="Calibri"/>
                <w:sz w:val="24"/>
                <w:szCs w:val="24"/>
                <w:lang w:eastAsia="zh-TW"/>
              </w:rPr>
            </w:pPr>
            <w:r w:rsidRPr="008314C2">
              <w:rPr>
                <w:rFonts w:ascii="Calibri" w:eastAsia="Calibri" w:hAnsi="Calibri" w:cs="Calibri"/>
                <w:sz w:val="24"/>
                <w:szCs w:val="24"/>
              </w:rPr>
              <w:t>Accounts for payment</w:t>
            </w:r>
            <w:r w:rsidR="008F4A5B">
              <w:rPr>
                <w:rFonts w:ascii="Calibri" w:eastAsia="Calibri" w:hAnsi="Calibri" w:cs="Calibri"/>
                <w:sz w:val="24"/>
                <w:szCs w:val="24"/>
              </w:rPr>
              <w:t>,</w:t>
            </w:r>
            <w:r>
              <w:rPr>
                <w:rFonts w:ascii="Calibri" w:eastAsia="Calibri" w:hAnsi="Calibri" w:cs="Calibri"/>
                <w:sz w:val="24"/>
                <w:szCs w:val="24"/>
              </w:rPr>
              <w:t xml:space="preserve"> Bank Reconciliation</w:t>
            </w:r>
            <w:r w:rsidR="008F4A5B">
              <w:rPr>
                <w:rFonts w:ascii="Calibri" w:eastAsia="Calibri" w:hAnsi="Calibri" w:cs="Calibri"/>
                <w:sz w:val="24"/>
                <w:szCs w:val="24"/>
              </w:rPr>
              <w:t>, Budget Monitoring</w:t>
            </w:r>
          </w:p>
        </w:tc>
        <w:bookmarkStart w:id="4" w:name="_MON_1846675529"/>
        <w:bookmarkEnd w:id="4"/>
        <w:tc>
          <w:tcPr>
            <w:tcW w:w="5906" w:type="dxa"/>
          </w:tcPr>
          <w:p w14:paraId="7C2D40A4" w14:textId="58763621" w:rsidR="008F4A5B" w:rsidRDefault="004C789B"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object w:dxaOrig="1500" w:dyaOrig="981" w14:anchorId="4A0787F3">
                <v:shape id="_x0000_i1047" type="#_x0000_t75" style="width:75pt;height:49pt" o:ole="">
                  <v:imagedata r:id="rId29" o:title=""/>
                </v:shape>
                <o:OLEObject Type="Embed" ProgID="Word.Document.12" ShapeID="_x0000_i1047" DrawAspect="Icon" ObjectID="_1846675549" r:id="rId30">
                  <o:FieldCodes>\s</o:FieldCodes>
                </o:OLEObject>
              </w:object>
            </w:r>
          </w:p>
          <w:p w14:paraId="31008436" w14:textId="77777777" w:rsidR="008F4A5B" w:rsidRDefault="00505E24"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object w:dxaOrig="1500" w:dyaOrig="981" w14:anchorId="31249FAF">
                <v:shape id="_x0000_i1036" type="#_x0000_t75" style="width:75pt;height:49pt" o:ole="">
                  <v:imagedata r:id="rId31" o:title=""/>
                </v:shape>
                <o:OLEObject Type="Embed" ProgID="Acrobat.Document.DC" ShapeID="_x0000_i1036" DrawAspect="Icon" ObjectID="_1846675550" r:id="rId32"/>
              </w:object>
            </w:r>
            <w:r>
              <w:rPr>
                <w:rFonts w:ascii="Calibri" w:hAnsi="Calibri" w:cs="Calibri"/>
                <w:sz w:val="24"/>
                <w:szCs w:val="24"/>
                <w:lang w:val="en-GB" w:eastAsia="zh-TW"/>
              </w:rPr>
              <w:object w:dxaOrig="1500" w:dyaOrig="981" w14:anchorId="3B322042">
                <v:shape id="_x0000_i1037" type="#_x0000_t75" style="width:75pt;height:49pt" o:ole="">
                  <v:imagedata r:id="rId33" o:title=""/>
                </v:shape>
                <o:OLEObject Type="Embed" ProgID="Acrobat.Document.DC" ShapeID="_x0000_i1037" DrawAspect="Icon" ObjectID="_1846675551" r:id="rId34"/>
              </w:object>
            </w:r>
          </w:p>
          <w:p w14:paraId="0553F3D3" w14:textId="6F15C3AC" w:rsidR="00CF4469" w:rsidRDefault="008F4A5B"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object w:dxaOrig="1500" w:dyaOrig="981" w14:anchorId="05130F4C">
                <v:shape id="_x0000_i1038" type="#_x0000_t75" style="width:75pt;height:49pt" o:ole="">
                  <v:imagedata r:id="rId35" o:title=""/>
                </v:shape>
                <o:OLEObject Type="Embed" ProgID="Acrobat.Document.DC" ShapeID="_x0000_i1038" DrawAspect="Icon" ObjectID="_1846675552" r:id="rId36"/>
              </w:object>
            </w:r>
          </w:p>
          <w:p w14:paraId="3432EE1E" w14:textId="4D2A7078" w:rsidR="001D171C" w:rsidRDefault="008F4A5B"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object w:dxaOrig="1500" w:dyaOrig="981" w14:anchorId="70297B77">
                <v:shape id="_x0000_i1039" type="#_x0000_t75" style="width:75pt;height:49pt" o:ole="">
                  <v:imagedata r:id="rId37" o:title=""/>
                </v:shape>
                <o:OLEObject Type="Embed" ProgID="Acrobat.Document.DC" ShapeID="_x0000_i1039" DrawAspect="Icon" ObjectID="_1846675553" r:id="rId38"/>
              </w:object>
            </w:r>
          </w:p>
        </w:tc>
      </w:tr>
      <w:tr w:rsidR="00CF4469" w:rsidRPr="00E4704D" w14:paraId="4B3B7251" w14:textId="77777777" w:rsidTr="00B831F6">
        <w:trPr>
          <w:trHeight w:val="842"/>
        </w:trPr>
        <w:tc>
          <w:tcPr>
            <w:tcW w:w="988" w:type="dxa"/>
          </w:tcPr>
          <w:p w14:paraId="56BD7B3C" w14:textId="1C8314B4" w:rsidR="00CF4469" w:rsidRDefault="00CF4469" w:rsidP="00CF4469">
            <w:pPr>
              <w:tabs>
                <w:tab w:val="left" w:pos="5370"/>
              </w:tabs>
              <w:rPr>
                <w:rFonts w:ascii="Calibri" w:hAnsi="Calibri" w:cs="Calibri"/>
                <w:sz w:val="24"/>
                <w:szCs w:val="24"/>
                <w:lang w:eastAsia="zh-TW"/>
              </w:rPr>
            </w:pPr>
            <w:r>
              <w:rPr>
                <w:rFonts w:ascii="Calibri" w:hAnsi="Calibri" w:cs="Calibri" w:hint="eastAsia"/>
                <w:sz w:val="24"/>
                <w:szCs w:val="24"/>
                <w:lang w:eastAsia="zh-TW"/>
              </w:rPr>
              <w:t>15.</w:t>
            </w:r>
          </w:p>
        </w:tc>
        <w:tc>
          <w:tcPr>
            <w:tcW w:w="3118" w:type="dxa"/>
          </w:tcPr>
          <w:p w14:paraId="3E2D7E18" w14:textId="3D03EEA4" w:rsidR="00CF4469" w:rsidRDefault="00CF4469" w:rsidP="00CF4469">
            <w:pPr>
              <w:rPr>
                <w:rFonts w:ascii="Calibri" w:hAnsi="Calibri" w:cs="Calibri"/>
                <w:sz w:val="24"/>
                <w:szCs w:val="24"/>
                <w:lang w:eastAsia="zh-TW"/>
              </w:rPr>
            </w:pPr>
            <w:r>
              <w:rPr>
                <w:rFonts w:ascii="Calibri" w:hAnsi="Calibri" w:cs="Calibri"/>
                <w:sz w:val="24"/>
                <w:szCs w:val="24"/>
                <w:lang w:eastAsia="zh-TW"/>
              </w:rPr>
              <w:t>To approve the executive power during Council recess</w:t>
            </w:r>
          </w:p>
        </w:tc>
        <w:tc>
          <w:tcPr>
            <w:tcW w:w="5906" w:type="dxa"/>
          </w:tcPr>
          <w:p w14:paraId="724B3BA1" w14:textId="53DBFA0E" w:rsidR="00CF4469" w:rsidRDefault="00E61BBF" w:rsidP="00CF4469">
            <w:pPr>
              <w:tabs>
                <w:tab w:val="left" w:pos="5370"/>
              </w:tabs>
              <w:rPr>
                <w:rFonts w:ascii="Calibri" w:hAnsi="Calibri" w:cs="Calibri"/>
                <w:sz w:val="24"/>
                <w:szCs w:val="24"/>
                <w:lang w:val="en-GB" w:eastAsia="zh-TW"/>
              </w:rPr>
            </w:pPr>
            <w:r>
              <w:rPr>
                <w:rFonts w:ascii="Calibri" w:hAnsi="Calibri" w:cs="Calibri"/>
                <w:sz w:val="24"/>
                <w:szCs w:val="24"/>
                <w:lang w:val="en-GB" w:eastAsia="zh-TW"/>
              </w:rPr>
              <w:t>For approval as no Council meeting in August</w:t>
            </w:r>
          </w:p>
        </w:tc>
      </w:tr>
      <w:tr w:rsidR="00CF4469" w:rsidRPr="00E4704D" w14:paraId="327F3C3A" w14:textId="77777777" w:rsidTr="00B831F6">
        <w:trPr>
          <w:trHeight w:val="842"/>
        </w:trPr>
        <w:tc>
          <w:tcPr>
            <w:tcW w:w="988" w:type="dxa"/>
          </w:tcPr>
          <w:p w14:paraId="1A4212E6" w14:textId="6BBE10EF" w:rsidR="00CF4469" w:rsidRPr="00E72DFF" w:rsidRDefault="00CF4469" w:rsidP="00CF4469">
            <w:pPr>
              <w:tabs>
                <w:tab w:val="left" w:pos="5370"/>
              </w:tabs>
              <w:rPr>
                <w:rFonts w:ascii="Calibri" w:hAnsi="Calibri" w:cs="Calibri"/>
                <w:sz w:val="24"/>
                <w:szCs w:val="24"/>
                <w:lang w:eastAsia="zh-TW"/>
              </w:rPr>
            </w:pPr>
            <w:r>
              <w:rPr>
                <w:rFonts w:ascii="Calibri" w:hAnsi="Calibri" w:cs="Calibri"/>
                <w:sz w:val="24"/>
                <w:szCs w:val="24"/>
                <w:lang w:eastAsia="zh-TW"/>
              </w:rPr>
              <w:t>16.</w:t>
            </w:r>
          </w:p>
        </w:tc>
        <w:tc>
          <w:tcPr>
            <w:tcW w:w="3118" w:type="dxa"/>
          </w:tcPr>
          <w:p w14:paraId="73DBCC55" w14:textId="5F97E128" w:rsidR="00CF4469" w:rsidRDefault="00CF4469" w:rsidP="00CF4469">
            <w:pPr>
              <w:rPr>
                <w:rFonts w:ascii="Calibri" w:hAnsi="Calibri" w:cs="Calibri"/>
                <w:sz w:val="24"/>
                <w:szCs w:val="24"/>
                <w:lang w:eastAsia="zh-TW"/>
              </w:rPr>
            </w:pPr>
            <w:r>
              <w:rPr>
                <w:rFonts w:ascii="Calibri" w:eastAsia="Calibri" w:hAnsi="Calibri" w:cs="Calibri"/>
                <w:sz w:val="24"/>
                <w:szCs w:val="24"/>
                <w:lang w:val="en-GB" w:eastAsia="zh-TW"/>
              </w:rPr>
              <w:t>Public participation</w:t>
            </w:r>
          </w:p>
        </w:tc>
        <w:tc>
          <w:tcPr>
            <w:tcW w:w="5906" w:type="dxa"/>
          </w:tcPr>
          <w:p w14:paraId="523ABD5B" w14:textId="361DF7FD" w:rsidR="00CF4469" w:rsidRPr="00572AF8" w:rsidRDefault="00AA719C" w:rsidP="00CF4469">
            <w:pPr>
              <w:tabs>
                <w:tab w:val="left" w:pos="5370"/>
              </w:tabs>
              <w:rPr>
                <w:rFonts w:ascii="Calibri" w:hAnsi="Calibri" w:cs="Calibri"/>
                <w:sz w:val="24"/>
                <w:szCs w:val="24"/>
                <w:lang w:val="af-ZA" w:eastAsia="zh-TW"/>
              </w:rPr>
            </w:pPr>
            <w:r>
              <w:rPr>
                <w:rFonts w:ascii="Calibri" w:hAnsi="Calibri" w:cs="Calibri" w:hint="eastAsia"/>
                <w:sz w:val="24"/>
                <w:szCs w:val="24"/>
                <w:lang w:val="af-ZA" w:eastAsia="zh-TW"/>
              </w:rPr>
              <w:t>-</w:t>
            </w:r>
          </w:p>
        </w:tc>
      </w:tr>
      <w:tr w:rsidR="00CF4469" w14:paraId="3E42FF07" w14:textId="77777777" w:rsidTr="00B831F6">
        <w:trPr>
          <w:trHeight w:val="837"/>
        </w:trPr>
        <w:tc>
          <w:tcPr>
            <w:tcW w:w="988" w:type="dxa"/>
          </w:tcPr>
          <w:p w14:paraId="777369C3" w14:textId="2803E73F" w:rsidR="00CF4469" w:rsidRPr="007A3FDE" w:rsidRDefault="00CF4469" w:rsidP="00CF4469">
            <w:pPr>
              <w:tabs>
                <w:tab w:val="left" w:pos="5370"/>
              </w:tabs>
              <w:rPr>
                <w:rFonts w:ascii="Calibri" w:hAnsi="Calibri" w:cs="Calibri"/>
                <w:sz w:val="24"/>
                <w:szCs w:val="24"/>
                <w:lang w:eastAsia="zh-TW"/>
              </w:rPr>
            </w:pPr>
            <w:r>
              <w:rPr>
                <w:rFonts w:ascii="Calibri" w:hAnsi="Calibri" w:cs="Calibri"/>
                <w:sz w:val="24"/>
                <w:szCs w:val="24"/>
                <w:lang w:eastAsia="zh-TW"/>
              </w:rPr>
              <w:t>17.</w:t>
            </w:r>
          </w:p>
        </w:tc>
        <w:tc>
          <w:tcPr>
            <w:tcW w:w="3118" w:type="dxa"/>
          </w:tcPr>
          <w:p w14:paraId="21AD5C52" w14:textId="7D5EE432" w:rsidR="00CF4469" w:rsidRPr="008C71B4" w:rsidRDefault="00CF4469" w:rsidP="00CF4469">
            <w:pPr>
              <w:rPr>
                <w:rFonts w:ascii="Calibri" w:hAnsi="Calibri" w:cs="Calibri"/>
                <w:kern w:val="2"/>
                <w:sz w:val="24"/>
                <w:szCs w:val="24"/>
                <w:shd w:val="clear" w:color="auto" w:fill="FFFFFF"/>
                <w:lang w:val="en-GB" w:eastAsia="zh-TW"/>
                <w14:ligatures w14:val="standardContextual"/>
              </w:rPr>
            </w:pPr>
            <w:r w:rsidRPr="008C71B4">
              <w:rPr>
                <w:color w:val="000000"/>
                <w:sz w:val="24"/>
                <w:szCs w:val="24"/>
                <w:shd w:val="clear" w:color="auto" w:fill="FFFFFF"/>
              </w:rPr>
              <w:t>Confidential</w:t>
            </w:r>
            <w:r>
              <w:rPr>
                <w:color w:val="000000"/>
                <w:sz w:val="24"/>
                <w:szCs w:val="24"/>
                <w:shd w:val="clear" w:color="auto" w:fill="FFFFFF"/>
              </w:rPr>
              <w:t>: HR matters</w:t>
            </w:r>
          </w:p>
        </w:tc>
        <w:tc>
          <w:tcPr>
            <w:tcW w:w="5906" w:type="dxa"/>
          </w:tcPr>
          <w:p w14:paraId="12BB80A5" w14:textId="1A67839C" w:rsidR="00CF4469" w:rsidRPr="00643A9D" w:rsidRDefault="007904F9" w:rsidP="00CF4469">
            <w:pPr>
              <w:tabs>
                <w:tab w:val="left" w:pos="5370"/>
              </w:tabs>
              <w:rPr>
                <w:rFonts w:ascii="Calibri" w:hAnsi="Calibri" w:cs="Calibri"/>
                <w:sz w:val="24"/>
                <w:szCs w:val="24"/>
                <w:lang w:val="af-ZA" w:eastAsia="zh-TW"/>
              </w:rPr>
            </w:pPr>
            <w:r>
              <w:rPr>
                <w:rFonts w:ascii="Calibri" w:hAnsi="Calibri" w:cs="Calibri"/>
                <w:sz w:val="24"/>
                <w:szCs w:val="24"/>
                <w:lang w:val="en-GB" w:eastAsia="zh-TW"/>
              </w:rPr>
              <w:t>To be updated by Employment Committee</w:t>
            </w:r>
          </w:p>
        </w:tc>
      </w:tr>
      <w:tr w:rsidR="00CF4469" w14:paraId="7743483D" w14:textId="77777777" w:rsidTr="00B831F6">
        <w:trPr>
          <w:trHeight w:val="837"/>
        </w:trPr>
        <w:tc>
          <w:tcPr>
            <w:tcW w:w="988" w:type="dxa"/>
          </w:tcPr>
          <w:p w14:paraId="113EFE9D" w14:textId="2EEC349B" w:rsidR="00CF4469" w:rsidRPr="007A3FDE" w:rsidRDefault="00CF4469" w:rsidP="00CF4469">
            <w:pPr>
              <w:tabs>
                <w:tab w:val="left" w:pos="5370"/>
              </w:tabs>
              <w:rPr>
                <w:rFonts w:ascii="Calibri" w:hAnsi="Calibri" w:cs="Calibri"/>
                <w:sz w:val="24"/>
                <w:szCs w:val="24"/>
                <w:lang w:eastAsia="zh-TW"/>
              </w:rPr>
            </w:pPr>
            <w:r>
              <w:rPr>
                <w:rFonts w:ascii="Calibri" w:hAnsi="Calibri" w:cs="Calibri"/>
                <w:sz w:val="24"/>
                <w:szCs w:val="24"/>
                <w:lang w:eastAsia="zh-TW"/>
              </w:rPr>
              <w:t>18.</w:t>
            </w:r>
          </w:p>
        </w:tc>
        <w:tc>
          <w:tcPr>
            <w:tcW w:w="3118" w:type="dxa"/>
          </w:tcPr>
          <w:p w14:paraId="38BA7C8A" w14:textId="6F21F7E2" w:rsidR="00CF4469" w:rsidRPr="00A8587B" w:rsidRDefault="00CF4469" w:rsidP="00CF4469">
            <w:pPr>
              <w:rPr>
                <w:rFonts w:ascii="Calibri" w:hAnsi="Calibri" w:cs="Calibri"/>
                <w:sz w:val="24"/>
                <w:szCs w:val="24"/>
                <w:shd w:val="clear" w:color="auto" w:fill="FFFFFF"/>
                <w:lang w:eastAsia="zh-TW"/>
              </w:rPr>
            </w:pPr>
            <w:r>
              <w:rPr>
                <w:rFonts w:ascii="Calibri" w:eastAsia="Calibri" w:hAnsi="Calibri" w:cs="Calibri"/>
                <w:sz w:val="24"/>
                <w:szCs w:val="24"/>
                <w:lang w:val="en-GB" w:eastAsia="zh-TW"/>
              </w:rPr>
              <w:t>Items for discussion at the next meeting</w:t>
            </w:r>
          </w:p>
        </w:tc>
        <w:tc>
          <w:tcPr>
            <w:tcW w:w="5906" w:type="dxa"/>
          </w:tcPr>
          <w:p w14:paraId="65489A1D" w14:textId="6ABF1196" w:rsidR="00CF4469" w:rsidRPr="00365740" w:rsidRDefault="00CF4469" w:rsidP="00CF4469">
            <w:pPr>
              <w:tabs>
                <w:tab w:val="left" w:pos="5370"/>
              </w:tabs>
              <w:rPr>
                <w:rFonts w:ascii="Calibri" w:hAnsi="Calibri" w:cs="Calibri"/>
                <w:sz w:val="24"/>
                <w:szCs w:val="24"/>
                <w:lang w:val="en-GB" w:eastAsia="zh-TW"/>
              </w:rPr>
            </w:pPr>
          </w:p>
        </w:tc>
      </w:tr>
    </w:tbl>
    <w:p w14:paraId="06B9D5F2" w14:textId="77777777" w:rsidR="001715ED" w:rsidRDefault="001715ED" w:rsidP="00576750">
      <w:pPr>
        <w:tabs>
          <w:tab w:val="left" w:pos="5370"/>
        </w:tabs>
        <w:rPr>
          <w:rFonts w:ascii="Calibri" w:hAnsi="Calibri" w:cs="Calibri"/>
          <w:sz w:val="24"/>
          <w:szCs w:val="24"/>
          <w:lang w:val="en-GB" w:eastAsia="zh-TW"/>
        </w:rPr>
      </w:pPr>
    </w:p>
    <w:p w14:paraId="42311837" w14:textId="709EAC6F" w:rsidR="009A6232" w:rsidRDefault="009A6232" w:rsidP="00576750">
      <w:pPr>
        <w:tabs>
          <w:tab w:val="left" w:pos="5370"/>
        </w:tabs>
        <w:rPr>
          <w:rFonts w:ascii="Calibri" w:hAnsi="Calibri" w:cs="Calibri"/>
          <w:sz w:val="24"/>
          <w:szCs w:val="24"/>
          <w:lang w:val="en-GB" w:eastAsia="zh-TW"/>
        </w:rPr>
      </w:pPr>
      <w:r>
        <w:rPr>
          <w:rFonts w:ascii="Calibri" w:hAnsi="Calibri" w:cs="Calibri"/>
          <w:sz w:val="24"/>
          <w:szCs w:val="24"/>
          <w:lang w:val="en-GB" w:eastAsia="zh-TW"/>
        </w:rPr>
        <w:t>Prepared by: Vivien Wang (Parish Clerk)</w:t>
      </w:r>
    </w:p>
    <w:p w14:paraId="3FB2FC1A" w14:textId="104A9BCC" w:rsidR="009A6232" w:rsidRDefault="009A6232" w:rsidP="00576750">
      <w:pPr>
        <w:tabs>
          <w:tab w:val="left" w:pos="5370"/>
        </w:tabs>
        <w:rPr>
          <w:rFonts w:ascii="Calibri" w:hAnsi="Calibri" w:cs="Calibri"/>
          <w:sz w:val="24"/>
          <w:szCs w:val="24"/>
          <w:lang w:val="en-GB" w:eastAsia="zh-TW"/>
        </w:rPr>
      </w:pPr>
      <w:r>
        <w:rPr>
          <w:rFonts w:ascii="Calibri" w:hAnsi="Calibri" w:cs="Calibri"/>
          <w:sz w:val="24"/>
          <w:szCs w:val="24"/>
          <w:lang w:val="en-GB" w:eastAsia="zh-TW"/>
        </w:rPr>
        <w:t xml:space="preserve">Date: </w:t>
      </w:r>
      <w:r w:rsidR="00831CE0">
        <w:rPr>
          <w:rFonts w:ascii="Calibri" w:hAnsi="Calibri" w:cs="Calibri"/>
          <w:sz w:val="24"/>
          <w:szCs w:val="24"/>
          <w:lang w:val="en-GB" w:eastAsia="zh-TW"/>
        </w:rPr>
        <w:t>1</w:t>
      </w:r>
      <w:r w:rsidR="002E2CE7">
        <w:rPr>
          <w:rFonts w:ascii="Calibri" w:hAnsi="Calibri" w:cs="Calibri"/>
          <w:sz w:val="24"/>
          <w:szCs w:val="24"/>
          <w:lang w:val="en-GB" w:eastAsia="zh-TW"/>
        </w:rPr>
        <w:t>1</w:t>
      </w:r>
      <w:r w:rsidRPr="00E579DC">
        <w:rPr>
          <w:rFonts w:ascii="Calibri" w:hAnsi="Calibri" w:cs="Calibri"/>
          <w:sz w:val="24"/>
          <w:szCs w:val="24"/>
          <w:vertAlign w:val="superscript"/>
          <w:lang w:val="en-GB" w:eastAsia="zh-TW"/>
        </w:rPr>
        <w:t>th</w:t>
      </w:r>
      <w:r w:rsidRPr="00E579DC">
        <w:rPr>
          <w:rFonts w:ascii="Calibri" w:hAnsi="Calibri" w:cs="Calibri"/>
          <w:sz w:val="24"/>
          <w:szCs w:val="24"/>
          <w:lang w:val="en-GB" w:eastAsia="zh-TW"/>
        </w:rPr>
        <w:t xml:space="preserve"> </w:t>
      </w:r>
      <w:r w:rsidR="00A12262" w:rsidRPr="00E579DC">
        <w:rPr>
          <w:rFonts w:ascii="Calibri" w:hAnsi="Calibri" w:cs="Calibri"/>
          <w:sz w:val="24"/>
          <w:szCs w:val="24"/>
          <w:lang w:val="en-GB" w:eastAsia="zh-TW"/>
        </w:rPr>
        <w:t>Ju</w:t>
      </w:r>
      <w:r w:rsidR="001F1D62">
        <w:rPr>
          <w:rFonts w:ascii="Calibri" w:hAnsi="Calibri" w:cs="Calibri"/>
          <w:sz w:val="24"/>
          <w:szCs w:val="24"/>
          <w:lang w:val="en-GB" w:eastAsia="zh-TW"/>
        </w:rPr>
        <w:t>ly</w:t>
      </w:r>
      <w:r w:rsidRPr="00E579DC">
        <w:rPr>
          <w:rFonts w:ascii="Calibri" w:hAnsi="Calibri" w:cs="Calibri"/>
          <w:sz w:val="24"/>
          <w:szCs w:val="24"/>
          <w:lang w:val="en-GB" w:eastAsia="zh-TW"/>
        </w:rPr>
        <w:t xml:space="preserve"> 2026</w:t>
      </w:r>
    </w:p>
    <w:p w14:paraId="6CEBD6A5" w14:textId="77777777" w:rsidR="00FF1176" w:rsidRDefault="00FF1176" w:rsidP="00576750">
      <w:pPr>
        <w:tabs>
          <w:tab w:val="left" w:pos="5370"/>
        </w:tabs>
        <w:rPr>
          <w:rFonts w:ascii="Calibri" w:hAnsi="Calibri" w:cs="Calibri"/>
          <w:sz w:val="24"/>
          <w:szCs w:val="24"/>
          <w:lang w:val="en-GB" w:eastAsia="zh-TW"/>
        </w:rPr>
      </w:pPr>
    </w:p>
    <w:p w14:paraId="0EF19D12" w14:textId="13A03B86" w:rsidR="0080315B" w:rsidRPr="00653C71" w:rsidRDefault="00402DFF" w:rsidP="00402DFF">
      <w:pPr>
        <w:tabs>
          <w:tab w:val="left" w:pos="5370"/>
        </w:tabs>
        <w:jc w:val="center"/>
        <w:rPr>
          <w:rFonts w:ascii="Calibri" w:hAnsi="Calibri" w:cs="Calibri"/>
          <w:sz w:val="24"/>
          <w:szCs w:val="24"/>
          <w:lang w:val="en-GB" w:eastAsia="zh-TW"/>
        </w:rPr>
      </w:pPr>
      <w:r>
        <w:rPr>
          <w:rFonts w:ascii="Calibri" w:hAnsi="Calibri" w:cs="Calibri"/>
          <w:sz w:val="24"/>
          <w:szCs w:val="24"/>
          <w:lang w:val="en-GB" w:eastAsia="zh-TW"/>
        </w:rPr>
        <w:t xml:space="preserve">- </w:t>
      </w:r>
      <w:r w:rsidR="0080315B">
        <w:rPr>
          <w:rFonts w:ascii="Calibri" w:hAnsi="Calibri" w:cs="Calibri"/>
          <w:sz w:val="24"/>
          <w:szCs w:val="24"/>
          <w:lang w:val="en-GB" w:eastAsia="zh-TW"/>
        </w:rPr>
        <w:t>End</w:t>
      </w:r>
      <w:r>
        <w:rPr>
          <w:rFonts w:ascii="Calibri" w:hAnsi="Calibri" w:cs="Calibri"/>
          <w:sz w:val="24"/>
          <w:szCs w:val="24"/>
          <w:lang w:val="en-GB" w:eastAsia="zh-TW"/>
        </w:rPr>
        <w:t xml:space="preserve"> of Report -</w:t>
      </w:r>
    </w:p>
    <w:sectPr w:rsidR="0080315B" w:rsidRPr="00653C71" w:rsidSect="00D95212">
      <w:footerReference w:type="default" r:id="rId39"/>
      <w:pgSz w:w="12240" w:h="15840"/>
      <w:pgMar w:top="1276" w:right="1325" w:bottom="851" w:left="1134" w:header="720" w:footer="1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B3425" w14:textId="77777777" w:rsidR="00026E39" w:rsidRDefault="00026E39" w:rsidP="00012F35">
      <w:pPr>
        <w:spacing w:after="0" w:line="240" w:lineRule="auto"/>
      </w:pPr>
      <w:r>
        <w:separator/>
      </w:r>
    </w:p>
  </w:endnote>
  <w:endnote w:type="continuationSeparator" w:id="0">
    <w:p w14:paraId="11A6126C" w14:textId="77777777" w:rsidR="00026E39" w:rsidRDefault="00026E39" w:rsidP="00012F35">
      <w:pPr>
        <w:spacing w:after="0" w:line="240" w:lineRule="auto"/>
      </w:pPr>
      <w:r>
        <w:continuationSeparator/>
      </w:r>
    </w:p>
  </w:endnote>
  <w:endnote w:type="continuationNotice" w:id="1">
    <w:p w14:paraId="23AC6A9C" w14:textId="77777777" w:rsidR="00026E39" w:rsidRDefault="00026E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397394"/>
      <w:docPartObj>
        <w:docPartGallery w:val="Page Numbers (Bottom of Page)"/>
        <w:docPartUnique/>
      </w:docPartObj>
    </w:sdtPr>
    <w:sdtEndPr/>
    <w:sdtContent>
      <w:sdt>
        <w:sdtPr>
          <w:id w:val="-1769616900"/>
          <w:docPartObj>
            <w:docPartGallery w:val="Page Numbers (Top of Page)"/>
            <w:docPartUnique/>
          </w:docPartObj>
        </w:sdtPr>
        <w:sdtEndPr/>
        <w:sdtContent>
          <w:p w14:paraId="7BD75267" w14:textId="1FC73726" w:rsidR="00E10B3D" w:rsidRDefault="00E10B3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EB2201F" w14:textId="044304D8" w:rsidR="00AB52C5" w:rsidRPr="00AB52C5" w:rsidRDefault="00AB52C5" w:rsidP="00AB52C5">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A2502" w14:textId="77777777" w:rsidR="00026E39" w:rsidRDefault="00026E39" w:rsidP="00012F35">
      <w:pPr>
        <w:spacing w:after="0" w:line="240" w:lineRule="auto"/>
      </w:pPr>
      <w:r>
        <w:separator/>
      </w:r>
    </w:p>
  </w:footnote>
  <w:footnote w:type="continuationSeparator" w:id="0">
    <w:p w14:paraId="5FF7696A" w14:textId="77777777" w:rsidR="00026E39" w:rsidRDefault="00026E39" w:rsidP="00012F35">
      <w:pPr>
        <w:spacing w:after="0" w:line="240" w:lineRule="auto"/>
      </w:pPr>
      <w:r>
        <w:continuationSeparator/>
      </w:r>
    </w:p>
  </w:footnote>
  <w:footnote w:type="continuationNotice" w:id="1">
    <w:p w14:paraId="154F35EF" w14:textId="77777777" w:rsidR="00026E39" w:rsidRDefault="00026E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2AA0"/>
    <w:multiLevelType w:val="hybridMultilevel"/>
    <w:tmpl w:val="06181972"/>
    <w:lvl w:ilvl="0" w:tplc="E4701EEA">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39645A"/>
    <w:multiLevelType w:val="hybridMultilevel"/>
    <w:tmpl w:val="C660F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8A3C9F"/>
    <w:multiLevelType w:val="hybridMultilevel"/>
    <w:tmpl w:val="F62A2AB6"/>
    <w:lvl w:ilvl="0" w:tplc="07A0CD0C">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F708C"/>
    <w:multiLevelType w:val="hybridMultilevel"/>
    <w:tmpl w:val="2DD80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B93392"/>
    <w:multiLevelType w:val="hybridMultilevel"/>
    <w:tmpl w:val="873EC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6110F"/>
    <w:multiLevelType w:val="hybridMultilevel"/>
    <w:tmpl w:val="CDBA1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CF0A0E"/>
    <w:multiLevelType w:val="multilevel"/>
    <w:tmpl w:val="DDDE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943004"/>
    <w:multiLevelType w:val="hybridMultilevel"/>
    <w:tmpl w:val="37F40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A6175F"/>
    <w:multiLevelType w:val="multilevel"/>
    <w:tmpl w:val="9E1A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A5300F"/>
    <w:multiLevelType w:val="multilevel"/>
    <w:tmpl w:val="DCC40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2126E0"/>
    <w:multiLevelType w:val="hybridMultilevel"/>
    <w:tmpl w:val="4630F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DE54C5"/>
    <w:multiLevelType w:val="hybridMultilevel"/>
    <w:tmpl w:val="097E66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8A7764"/>
    <w:multiLevelType w:val="hybridMultilevel"/>
    <w:tmpl w:val="317CB0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A1D56"/>
    <w:multiLevelType w:val="hybridMultilevel"/>
    <w:tmpl w:val="577A50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A007CF"/>
    <w:multiLevelType w:val="hybridMultilevel"/>
    <w:tmpl w:val="8AFC7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925228"/>
    <w:multiLevelType w:val="hybridMultilevel"/>
    <w:tmpl w:val="481E0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97150A"/>
    <w:multiLevelType w:val="hybridMultilevel"/>
    <w:tmpl w:val="8B20B8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783EA6"/>
    <w:multiLevelType w:val="hybridMultilevel"/>
    <w:tmpl w:val="8C9826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364070"/>
    <w:multiLevelType w:val="hybridMultilevel"/>
    <w:tmpl w:val="2B327E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099141F"/>
    <w:multiLevelType w:val="multilevel"/>
    <w:tmpl w:val="176CD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580E3F"/>
    <w:multiLevelType w:val="multilevel"/>
    <w:tmpl w:val="685C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D24185"/>
    <w:multiLevelType w:val="hybridMultilevel"/>
    <w:tmpl w:val="A42A7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AF58B1"/>
    <w:multiLevelType w:val="hybridMultilevel"/>
    <w:tmpl w:val="CC9AA4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BF7532"/>
    <w:multiLevelType w:val="multilevel"/>
    <w:tmpl w:val="BC64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9B5B3A"/>
    <w:multiLevelType w:val="multilevel"/>
    <w:tmpl w:val="2B56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A6732D"/>
    <w:multiLevelType w:val="multilevel"/>
    <w:tmpl w:val="8E32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4F2325"/>
    <w:multiLevelType w:val="hybridMultilevel"/>
    <w:tmpl w:val="DED67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7410336">
    <w:abstractNumId w:val="8"/>
  </w:num>
  <w:num w:numId="2" w16cid:durableId="1571698123">
    <w:abstractNumId w:val="24"/>
  </w:num>
  <w:num w:numId="3" w16cid:durableId="1213539506">
    <w:abstractNumId w:val="20"/>
  </w:num>
  <w:num w:numId="4" w16cid:durableId="1222330358">
    <w:abstractNumId w:val="23"/>
  </w:num>
  <w:num w:numId="5" w16cid:durableId="1026633363">
    <w:abstractNumId w:val="25"/>
  </w:num>
  <w:num w:numId="6" w16cid:durableId="918715018">
    <w:abstractNumId w:val="16"/>
  </w:num>
  <w:num w:numId="7" w16cid:durableId="1601061815">
    <w:abstractNumId w:val="19"/>
  </w:num>
  <w:num w:numId="8" w16cid:durableId="466705395">
    <w:abstractNumId w:val="14"/>
  </w:num>
  <w:num w:numId="9" w16cid:durableId="1884512715">
    <w:abstractNumId w:val="26"/>
  </w:num>
  <w:num w:numId="10" w16cid:durableId="302271829">
    <w:abstractNumId w:val="0"/>
  </w:num>
  <w:num w:numId="11" w16cid:durableId="1668287976">
    <w:abstractNumId w:val="10"/>
  </w:num>
  <w:num w:numId="12" w16cid:durableId="445125745">
    <w:abstractNumId w:val="5"/>
  </w:num>
  <w:num w:numId="13" w16cid:durableId="2053572411">
    <w:abstractNumId w:val="2"/>
  </w:num>
  <w:num w:numId="14" w16cid:durableId="1602569783">
    <w:abstractNumId w:val="22"/>
  </w:num>
  <w:num w:numId="15" w16cid:durableId="559752409">
    <w:abstractNumId w:val="4"/>
  </w:num>
  <w:num w:numId="16" w16cid:durableId="412894565">
    <w:abstractNumId w:val="9"/>
  </w:num>
  <w:num w:numId="17" w16cid:durableId="1802722968">
    <w:abstractNumId w:val="17"/>
  </w:num>
  <w:num w:numId="18" w16cid:durableId="1992909159">
    <w:abstractNumId w:val="11"/>
  </w:num>
  <w:num w:numId="19" w16cid:durableId="2113039923">
    <w:abstractNumId w:val="1"/>
  </w:num>
  <w:num w:numId="20" w16cid:durableId="234710840">
    <w:abstractNumId w:val="12"/>
  </w:num>
  <w:num w:numId="21" w16cid:durableId="231356433">
    <w:abstractNumId w:val="7"/>
  </w:num>
  <w:num w:numId="22" w16cid:durableId="415978606">
    <w:abstractNumId w:val="21"/>
  </w:num>
  <w:num w:numId="23" w16cid:durableId="277639209">
    <w:abstractNumId w:val="3"/>
  </w:num>
  <w:num w:numId="24" w16cid:durableId="1732386504">
    <w:abstractNumId w:val="15"/>
  </w:num>
  <w:num w:numId="25" w16cid:durableId="45878173">
    <w:abstractNumId w:val="13"/>
  </w:num>
  <w:num w:numId="26" w16cid:durableId="1078093020">
    <w:abstractNumId w:val="6"/>
  </w:num>
  <w:num w:numId="27" w16cid:durableId="2088191014">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7F"/>
    <w:rsid w:val="000000D7"/>
    <w:rsid w:val="0000190E"/>
    <w:rsid w:val="000030A9"/>
    <w:rsid w:val="00004431"/>
    <w:rsid w:val="00004668"/>
    <w:rsid w:val="0001217F"/>
    <w:rsid w:val="00012F35"/>
    <w:rsid w:val="00012F65"/>
    <w:rsid w:val="00014A15"/>
    <w:rsid w:val="0001598B"/>
    <w:rsid w:val="0001620D"/>
    <w:rsid w:val="00016AF4"/>
    <w:rsid w:val="000217BD"/>
    <w:rsid w:val="00023D54"/>
    <w:rsid w:val="0002652C"/>
    <w:rsid w:val="00026C3F"/>
    <w:rsid w:val="00026E39"/>
    <w:rsid w:val="00030EC5"/>
    <w:rsid w:val="00031819"/>
    <w:rsid w:val="000318CE"/>
    <w:rsid w:val="00032D02"/>
    <w:rsid w:val="00033732"/>
    <w:rsid w:val="00033E8C"/>
    <w:rsid w:val="0003676C"/>
    <w:rsid w:val="00037A7E"/>
    <w:rsid w:val="00041937"/>
    <w:rsid w:val="00041B57"/>
    <w:rsid w:val="0004243D"/>
    <w:rsid w:val="00045334"/>
    <w:rsid w:val="00045A5A"/>
    <w:rsid w:val="00047C6E"/>
    <w:rsid w:val="00047DD8"/>
    <w:rsid w:val="00050748"/>
    <w:rsid w:val="0005141B"/>
    <w:rsid w:val="00052885"/>
    <w:rsid w:val="00054D25"/>
    <w:rsid w:val="0005530C"/>
    <w:rsid w:val="00055B64"/>
    <w:rsid w:val="00056211"/>
    <w:rsid w:val="000565FF"/>
    <w:rsid w:val="00056645"/>
    <w:rsid w:val="00056EF1"/>
    <w:rsid w:val="00056F91"/>
    <w:rsid w:val="00057116"/>
    <w:rsid w:val="000636BF"/>
    <w:rsid w:val="000637A6"/>
    <w:rsid w:val="00063B48"/>
    <w:rsid w:val="0006441D"/>
    <w:rsid w:val="000645AA"/>
    <w:rsid w:val="000656B9"/>
    <w:rsid w:val="0007095B"/>
    <w:rsid w:val="00071BF8"/>
    <w:rsid w:val="00073800"/>
    <w:rsid w:val="000738B6"/>
    <w:rsid w:val="000746C4"/>
    <w:rsid w:val="00075013"/>
    <w:rsid w:val="0007543B"/>
    <w:rsid w:val="000759EC"/>
    <w:rsid w:val="00075AB7"/>
    <w:rsid w:val="00076B59"/>
    <w:rsid w:val="00077D6B"/>
    <w:rsid w:val="000808B1"/>
    <w:rsid w:val="00080A77"/>
    <w:rsid w:val="00082D36"/>
    <w:rsid w:val="000831DC"/>
    <w:rsid w:val="000847FC"/>
    <w:rsid w:val="00085348"/>
    <w:rsid w:val="00085547"/>
    <w:rsid w:val="00085CD4"/>
    <w:rsid w:val="000869AB"/>
    <w:rsid w:val="0008772D"/>
    <w:rsid w:val="00091787"/>
    <w:rsid w:val="000923ED"/>
    <w:rsid w:val="00092843"/>
    <w:rsid w:val="000940D3"/>
    <w:rsid w:val="0009412F"/>
    <w:rsid w:val="00094F35"/>
    <w:rsid w:val="0009528B"/>
    <w:rsid w:val="000A0C87"/>
    <w:rsid w:val="000A1F41"/>
    <w:rsid w:val="000A317C"/>
    <w:rsid w:val="000A6D48"/>
    <w:rsid w:val="000A6F76"/>
    <w:rsid w:val="000A7412"/>
    <w:rsid w:val="000B0CEF"/>
    <w:rsid w:val="000B0EE4"/>
    <w:rsid w:val="000B0FA0"/>
    <w:rsid w:val="000B12A8"/>
    <w:rsid w:val="000B346B"/>
    <w:rsid w:val="000B3FCA"/>
    <w:rsid w:val="000B4406"/>
    <w:rsid w:val="000B459D"/>
    <w:rsid w:val="000B56DC"/>
    <w:rsid w:val="000B5E15"/>
    <w:rsid w:val="000B7E24"/>
    <w:rsid w:val="000C2A5F"/>
    <w:rsid w:val="000C44FB"/>
    <w:rsid w:val="000C55C0"/>
    <w:rsid w:val="000C58C8"/>
    <w:rsid w:val="000C5D90"/>
    <w:rsid w:val="000C6852"/>
    <w:rsid w:val="000C6B88"/>
    <w:rsid w:val="000C6E3C"/>
    <w:rsid w:val="000C7383"/>
    <w:rsid w:val="000D0CE8"/>
    <w:rsid w:val="000D0E3F"/>
    <w:rsid w:val="000D1D79"/>
    <w:rsid w:val="000D1EF9"/>
    <w:rsid w:val="000D6902"/>
    <w:rsid w:val="000E1199"/>
    <w:rsid w:val="000E1B4B"/>
    <w:rsid w:val="000E1E32"/>
    <w:rsid w:val="000E1E5C"/>
    <w:rsid w:val="000E2430"/>
    <w:rsid w:val="000E3778"/>
    <w:rsid w:val="000E3859"/>
    <w:rsid w:val="000E3C9F"/>
    <w:rsid w:val="000E41E4"/>
    <w:rsid w:val="000E43A5"/>
    <w:rsid w:val="000E46C2"/>
    <w:rsid w:val="000E7833"/>
    <w:rsid w:val="000F26EA"/>
    <w:rsid w:val="000F346E"/>
    <w:rsid w:val="000F356B"/>
    <w:rsid w:val="000F3E8C"/>
    <w:rsid w:val="000F4E98"/>
    <w:rsid w:val="000F4FEB"/>
    <w:rsid w:val="000F6316"/>
    <w:rsid w:val="000F752D"/>
    <w:rsid w:val="00100000"/>
    <w:rsid w:val="001012B7"/>
    <w:rsid w:val="00103C42"/>
    <w:rsid w:val="00103E17"/>
    <w:rsid w:val="001048B1"/>
    <w:rsid w:val="00107664"/>
    <w:rsid w:val="00110537"/>
    <w:rsid w:val="0011060C"/>
    <w:rsid w:val="001123CF"/>
    <w:rsid w:val="001140CD"/>
    <w:rsid w:val="001142E1"/>
    <w:rsid w:val="001153AF"/>
    <w:rsid w:val="001173DE"/>
    <w:rsid w:val="00117A89"/>
    <w:rsid w:val="001202AE"/>
    <w:rsid w:val="00120542"/>
    <w:rsid w:val="00121276"/>
    <w:rsid w:val="00125A2F"/>
    <w:rsid w:val="0012666F"/>
    <w:rsid w:val="00133118"/>
    <w:rsid w:val="00133A69"/>
    <w:rsid w:val="00136B19"/>
    <w:rsid w:val="001372A9"/>
    <w:rsid w:val="00137709"/>
    <w:rsid w:val="00140A5C"/>
    <w:rsid w:val="00140FEB"/>
    <w:rsid w:val="00141939"/>
    <w:rsid w:val="001433DB"/>
    <w:rsid w:val="00145DA7"/>
    <w:rsid w:val="00146232"/>
    <w:rsid w:val="00147310"/>
    <w:rsid w:val="0014796F"/>
    <w:rsid w:val="00147FD7"/>
    <w:rsid w:val="001504CE"/>
    <w:rsid w:val="0015079D"/>
    <w:rsid w:val="00150EE3"/>
    <w:rsid w:val="00151078"/>
    <w:rsid w:val="00152B2C"/>
    <w:rsid w:val="001542B1"/>
    <w:rsid w:val="0015572D"/>
    <w:rsid w:val="00155EB6"/>
    <w:rsid w:val="001578D3"/>
    <w:rsid w:val="001578FD"/>
    <w:rsid w:val="001579F3"/>
    <w:rsid w:val="00157CC4"/>
    <w:rsid w:val="0016014E"/>
    <w:rsid w:val="00163BA6"/>
    <w:rsid w:val="00164007"/>
    <w:rsid w:val="00165933"/>
    <w:rsid w:val="00165F8E"/>
    <w:rsid w:val="00166544"/>
    <w:rsid w:val="001715ED"/>
    <w:rsid w:val="00172050"/>
    <w:rsid w:val="00173CD1"/>
    <w:rsid w:val="001742C7"/>
    <w:rsid w:val="001749C5"/>
    <w:rsid w:val="00175BF3"/>
    <w:rsid w:val="001760BA"/>
    <w:rsid w:val="001776F4"/>
    <w:rsid w:val="00177DAF"/>
    <w:rsid w:val="00180696"/>
    <w:rsid w:val="00181BC6"/>
    <w:rsid w:val="00182FD6"/>
    <w:rsid w:val="00183CB5"/>
    <w:rsid w:val="001855EB"/>
    <w:rsid w:val="00187EB7"/>
    <w:rsid w:val="00190BF1"/>
    <w:rsid w:val="00190E99"/>
    <w:rsid w:val="00191749"/>
    <w:rsid w:val="00191BE0"/>
    <w:rsid w:val="00191CCF"/>
    <w:rsid w:val="001940B2"/>
    <w:rsid w:val="0019477B"/>
    <w:rsid w:val="00195051"/>
    <w:rsid w:val="0019716A"/>
    <w:rsid w:val="00197700"/>
    <w:rsid w:val="001A0E24"/>
    <w:rsid w:val="001A30A6"/>
    <w:rsid w:val="001A3FE4"/>
    <w:rsid w:val="001A43D5"/>
    <w:rsid w:val="001A4879"/>
    <w:rsid w:val="001A4E64"/>
    <w:rsid w:val="001A4F8B"/>
    <w:rsid w:val="001A5558"/>
    <w:rsid w:val="001A58DB"/>
    <w:rsid w:val="001A7A3D"/>
    <w:rsid w:val="001B0EB2"/>
    <w:rsid w:val="001B137E"/>
    <w:rsid w:val="001B1CE2"/>
    <w:rsid w:val="001B3C47"/>
    <w:rsid w:val="001B3E70"/>
    <w:rsid w:val="001B4AC0"/>
    <w:rsid w:val="001B50E8"/>
    <w:rsid w:val="001B5BFF"/>
    <w:rsid w:val="001B7326"/>
    <w:rsid w:val="001C1F14"/>
    <w:rsid w:val="001C3143"/>
    <w:rsid w:val="001C4ADA"/>
    <w:rsid w:val="001C5108"/>
    <w:rsid w:val="001C523D"/>
    <w:rsid w:val="001C7124"/>
    <w:rsid w:val="001C7C34"/>
    <w:rsid w:val="001D02CF"/>
    <w:rsid w:val="001D0B58"/>
    <w:rsid w:val="001D171C"/>
    <w:rsid w:val="001D273F"/>
    <w:rsid w:val="001D63EF"/>
    <w:rsid w:val="001D7156"/>
    <w:rsid w:val="001D7E88"/>
    <w:rsid w:val="001E2854"/>
    <w:rsid w:val="001E33EA"/>
    <w:rsid w:val="001E36B7"/>
    <w:rsid w:val="001E49B6"/>
    <w:rsid w:val="001E5AA6"/>
    <w:rsid w:val="001E6B07"/>
    <w:rsid w:val="001E77E1"/>
    <w:rsid w:val="001E7CBE"/>
    <w:rsid w:val="001E7E70"/>
    <w:rsid w:val="001F0213"/>
    <w:rsid w:val="001F15A7"/>
    <w:rsid w:val="001F175E"/>
    <w:rsid w:val="001F1771"/>
    <w:rsid w:val="001F1CCA"/>
    <w:rsid w:val="001F1D62"/>
    <w:rsid w:val="001F24E1"/>
    <w:rsid w:val="001F2E68"/>
    <w:rsid w:val="001F34F8"/>
    <w:rsid w:val="001F386B"/>
    <w:rsid w:val="001F585A"/>
    <w:rsid w:val="001F72F0"/>
    <w:rsid w:val="00201982"/>
    <w:rsid w:val="00202177"/>
    <w:rsid w:val="0020222E"/>
    <w:rsid w:val="00202932"/>
    <w:rsid w:val="00202F5B"/>
    <w:rsid w:val="00210A8B"/>
    <w:rsid w:val="0021252C"/>
    <w:rsid w:val="00212942"/>
    <w:rsid w:val="00212B10"/>
    <w:rsid w:val="002136C4"/>
    <w:rsid w:val="002145FF"/>
    <w:rsid w:val="00214838"/>
    <w:rsid w:val="002149E4"/>
    <w:rsid w:val="00215364"/>
    <w:rsid w:val="0021594E"/>
    <w:rsid w:val="00216968"/>
    <w:rsid w:val="00216F27"/>
    <w:rsid w:val="0022065A"/>
    <w:rsid w:val="00221146"/>
    <w:rsid w:val="00222319"/>
    <w:rsid w:val="002234F9"/>
    <w:rsid w:val="00224FEC"/>
    <w:rsid w:val="0022508B"/>
    <w:rsid w:val="00225146"/>
    <w:rsid w:val="00226B39"/>
    <w:rsid w:val="00230C22"/>
    <w:rsid w:val="00231357"/>
    <w:rsid w:val="002321A2"/>
    <w:rsid w:val="00232FC7"/>
    <w:rsid w:val="002330E0"/>
    <w:rsid w:val="00233ADB"/>
    <w:rsid w:val="0023626B"/>
    <w:rsid w:val="002375D5"/>
    <w:rsid w:val="0024051F"/>
    <w:rsid w:val="00240DFF"/>
    <w:rsid w:val="00242420"/>
    <w:rsid w:val="00242558"/>
    <w:rsid w:val="00242685"/>
    <w:rsid w:val="002438C2"/>
    <w:rsid w:val="0024537C"/>
    <w:rsid w:val="00245BFE"/>
    <w:rsid w:val="002508E1"/>
    <w:rsid w:val="00251587"/>
    <w:rsid w:val="002524F1"/>
    <w:rsid w:val="002535AC"/>
    <w:rsid w:val="00253AB1"/>
    <w:rsid w:val="00253AF7"/>
    <w:rsid w:val="002563B2"/>
    <w:rsid w:val="002568CD"/>
    <w:rsid w:val="00257B3C"/>
    <w:rsid w:val="00261495"/>
    <w:rsid w:val="00261C51"/>
    <w:rsid w:val="00262E99"/>
    <w:rsid w:val="002650D3"/>
    <w:rsid w:val="002659F1"/>
    <w:rsid w:val="002666F3"/>
    <w:rsid w:val="00266BF1"/>
    <w:rsid w:val="00270238"/>
    <w:rsid w:val="002708F0"/>
    <w:rsid w:val="00270B88"/>
    <w:rsid w:val="002748BE"/>
    <w:rsid w:val="0027679E"/>
    <w:rsid w:val="00277300"/>
    <w:rsid w:val="00281329"/>
    <w:rsid w:val="00281BEF"/>
    <w:rsid w:val="002825A2"/>
    <w:rsid w:val="0028380B"/>
    <w:rsid w:val="00284DEC"/>
    <w:rsid w:val="00284E01"/>
    <w:rsid w:val="002857B4"/>
    <w:rsid w:val="00285E3A"/>
    <w:rsid w:val="00286F31"/>
    <w:rsid w:val="00287992"/>
    <w:rsid w:val="00287BB4"/>
    <w:rsid w:val="002920B2"/>
    <w:rsid w:val="00293CE9"/>
    <w:rsid w:val="002953C5"/>
    <w:rsid w:val="00296DAF"/>
    <w:rsid w:val="00297202"/>
    <w:rsid w:val="00297759"/>
    <w:rsid w:val="002A414E"/>
    <w:rsid w:val="002A41C3"/>
    <w:rsid w:val="002A447D"/>
    <w:rsid w:val="002A45C7"/>
    <w:rsid w:val="002A5BCD"/>
    <w:rsid w:val="002A5F48"/>
    <w:rsid w:val="002A67FA"/>
    <w:rsid w:val="002A7FF6"/>
    <w:rsid w:val="002B20CB"/>
    <w:rsid w:val="002B454C"/>
    <w:rsid w:val="002B4BB8"/>
    <w:rsid w:val="002B60A3"/>
    <w:rsid w:val="002B71DA"/>
    <w:rsid w:val="002C111E"/>
    <w:rsid w:val="002C11FC"/>
    <w:rsid w:val="002C3F50"/>
    <w:rsid w:val="002C4A62"/>
    <w:rsid w:val="002C4ECD"/>
    <w:rsid w:val="002C50DA"/>
    <w:rsid w:val="002C63C5"/>
    <w:rsid w:val="002C6943"/>
    <w:rsid w:val="002C70F0"/>
    <w:rsid w:val="002C7E31"/>
    <w:rsid w:val="002D0697"/>
    <w:rsid w:val="002D0DF3"/>
    <w:rsid w:val="002D10BD"/>
    <w:rsid w:val="002D16E6"/>
    <w:rsid w:val="002D46D8"/>
    <w:rsid w:val="002D4DDB"/>
    <w:rsid w:val="002D7811"/>
    <w:rsid w:val="002E195A"/>
    <w:rsid w:val="002E209E"/>
    <w:rsid w:val="002E2CE7"/>
    <w:rsid w:val="002E3728"/>
    <w:rsid w:val="002E40B3"/>
    <w:rsid w:val="002E40C2"/>
    <w:rsid w:val="002E4623"/>
    <w:rsid w:val="002E59FF"/>
    <w:rsid w:val="002E658D"/>
    <w:rsid w:val="002F07FA"/>
    <w:rsid w:val="002F1CE1"/>
    <w:rsid w:val="002F2EE6"/>
    <w:rsid w:val="002F3914"/>
    <w:rsid w:val="002F576E"/>
    <w:rsid w:val="002F5EB6"/>
    <w:rsid w:val="002F66E3"/>
    <w:rsid w:val="002F69E9"/>
    <w:rsid w:val="002F748D"/>
    <w:rsid w:val="00300641"/>
    <w:rsid w:val="003010D9"/>
    <w:rsid w:val="0030239B"/>
    <w:rsid w:val="00304CA8"/>
    <w:rsid w:val="003056FA"/>
    <w:rsid w:val="003070FB"/>
    <w:rsid w:val="00307B1C"/>
    <w:rsid w:val="00310E29"/>
    <w:rsid w:val="00311712"/>
    <w:rsid w:val="003128A0"/>
    <w:rsid w:val="0031375E"/>
    <w:rsid w:val="003139A1"/>
    <w:rsid w:val="00313E49"/>
    <w:rsid w:val="0031458D"/>
    <w:rsid w:val="003145DF"/>
    <w:rsid w:val="0031497F"/>
    <w:rsid w:val="003150BE"/>
    <w:rsid w:val="00315137"/>
    <w:rsid w:val="00316368"/>
    <w:rsid w:val="003208BA"/>
    <w:rsid w:val="00320C93"/>
    <w:rsid w:val="0032215C"/>
    <w:rsid w:val="00322C54"/>
    <w:rsid w:val="0032430E"/>
    <w:rsid w:val="003245A1"/>
    <w:rsid w:val="00324621"/>
    <w:rsid w:val="00325FC5"/>
    <w:rsid w:val="00326631"/>
    <w:rsid w:val="00326B08"/>
    <w:rsid w:val="00326D39"/>
    <w:rsid w:val="00327392"/>
    <w:rsid w:val="0033074A"/>
    <w:rsid w:val="00330CBB"/>
    <w:rsid w:val="0033179F"/>
    <w:rsid w:val="00331FA2"/>
    <w:rsid w:val="00333837"/>
    <w:rsid w:val="0033393E"/>
    <w:rsid w:val="00333D6B"/>
    <w:rsid w:val="00334576"/>
    <w:rsid w:val="00334F02"/>
    <w:rsid w:val="003354D2"/>
    <w:rsid w:val="0033599D"/>
    <w:rsid w:val="00336536"/>
    <w:rsid w:val="00337995"/>
    <w:rsid w:val="00337CFA"/>
    <w:rsid w:val="00337D9F"/>
    <w:rsid w:val="00340D63"/>
    <w:rsid w:val="003420DD"/>
    <w:rsid w:val="00342AFD"/>
    <w:rsid w:val="003430B2"/>
    <w:rsid w:val="0034626F"/>
    <w:rsid w:val="00347F35"/>
    <w:rsid w:val="00351393"/>
    <w:rsid w:val="00351FE3"/>
    <w:rsid w:val="003526FD"/>
    <w:rsid w:val="0035484F"/>
    <w:rsid w:val="003551F8"/>
    <w:rsid w:val="003552C8"/>
    <w:rsid w:val="00355982"/>
    <w:rsid w:val="003563EE"/>
    <w:rsid w:val="0036033A"/>
    <w:rsid w:val="00360CA8"/>
    <w:rsid w:val="00360E4C"/>
    <w:rsid w:val="00362771"/>
    <w:rsid w:val="0036293E"/>
    <w:rsid w:val="0036439D"/>
    <w:rsid w:val="00365740"/>
    <w:rsid w:val="00367AAC"/>
    <w:rsid w:val="003711DC"/>
    <w:rsid w:val="00372041"/>
    <w:rsid w:val="00372398"/>
    <w:rsid w:val="00372C38"/>
    <w:rsid w:val="00374FFC"/>
    <w:rsid w:val="00375422"/>
    <w:rsid w:val="00375F2E"/>
    <w:rsid w:val="00376E7F"/>
    <w:rsid w:val="003776E8"/>
    <w:rsid w:val="00377776"/>
    <w:rsid w:val="00377F4B"/>
    <w:rsid w:val="00380E2D"/>
    <w:rsid w:val="00383E95"/>
    <w:rsid w:val="003863B2"/>
    <w:rsid w:val="00387635"/>
    <w:rsid w:val="00390219"/>
    <w:rsid w:val="003924AD"/>
    <w:rsid w:val="00392595"/>
    <w:rsid w:val="00395359"/>
    <w:rsid w:val="00396658"/>
    <w:rsid w:val="00396DFE"/>
    <w:rsid w:val="00397A85"/>
    <w:rsid w:val="00397FB3"/>
    <w:rsid w:val="003A029C"/>
    <w:rsid w:val="003A03B6"/>
    <w:rsid w:val="003A19D5"/>
    <w:rsid w:val="003A21F9"/>
    <w:rsid w:val="003A2301"/>
    <w:rsid w:val="003A259E"/>
    <w:rsid w:val="003A5036"/>
    <w:rsid w:val="003B0A00"/>
    <w:rsid w:val="003B101A"/>
    <w:rsid w:val="003B16F3"/>
    <w:rsid w:val="003B1A25"/>
    <w:rsid w:val="003B39CE"/>
    <w:rsid w:val="003C09DC"/>
    <w:rsid w:val="003C0E02"/>
    <w:rsid w:val="003C173B"/>
    <w:rsid w:val="003C1AF8"/>
    <w:rsid w:val="003C36EC"/>
    <w:rsid w:val="003C372B"/>
    <w:rsid w:val="003C3E8F"/>
    <w:rsid w:val="003C3F09"/>
    <w:rsid w:val="003C435F"/>
    <w:rsid w:val="003C4374"/>
    <w:rsid w:val="003C4539"/>
    <w:rsid w:val="003C5469"/>
    <w:rsid w:val="003C5695"/>
    <w:rsid w:val="003C6107"/>
    <w:rsid w:val="003C738F"/>
    <w:rsid w:val="003D0AB2"/>
    <w:rsid w:val="003D1628"/>
    <w:rsid w:val="003D2369"/>
    <w:rsid w:val="003D2D17"/>
    <w:rsid w:val="003D4150"/>
    <w:rsid w:val="003D5276"/>
    <w:rsid w:val="003D52A0"/>
    <w:rsid w:val="003D68E0"/>
    <w:rsid w:val="003E0199"/>
    <w:rsid w:val="003E090B"/>
    <w:rsid w:val="003E1020"/>
    <w:rsid w:val="003E1A55"/>
    <w:rsid w:val="003E4082"/>
    <w:rsid w:val="003E4C53"/>
    <w:rsid w:val="003E4F3F"/>
    <w:rsid w:val="003E64F6"/>
    <w:rsid w:val="003E6BB0"/>
    <w:rsid w:val="003F2747"/>
    <w:rsid w:val="003F2752"/>
    <w:rsid w:val="003F289C"/>
    <w:rsid w:val="003F2985"/>
    <w:rsid w:val="003F29AE"/>
    <w:rsid w:val="003F3DDC"/>
    <w:rsid w:val="003F4A0D"/>
    <w:rsid w:val="003F5D43"/>
    <w:rsid w:val="003F6E36"/>
    <w:rsid w:val="003F6ED5"/>
    <w:rsid w:val="003F737D"/>
    <w:rsid w:val="0040071A"/>
    <w:rsid w:val="0040145F"/>
    <w:rsid w:val="00401C9F"/>
    <w:rsid w:val="00402804"/>
    <w:rsid w:val="004028CF"/>
    <w:rsid w:val="00402DFF"/>
    <w:rsid w:val="004038C6"/>
    <w:rsid w:val="00403927"/>
    <w:rsid w:val="00404242"/>
    <w:rsid w:val="00404506"/>
    <w:rsid w:val="00405B8C"/>
    <w:rsid w:val="004063CC"/>
    <w:rsid w:val="0040690D"/>
    <w:rsid w:val="00406FBE"/>
    <w:rsid w:val="00407110"/>
    <w:rsid w:val="00407484"/>
    <w:rsid w:val="00407D13"/>
    <w:rsid w:val="00410368"/>
    <w:rsid w:val="00411BD6"/>
    <w:rsid w:val="00412C4C"/>
    <w:rsid w:val="004142F8"/>
    <w:rsid w:val="004152CC"/>
    <w:rsid w:val="004158F4"/>
    <w:rsid w:val="00415D13"/>
    <w:rsid w:val="00416613"/>
    <w:rsid w:val="00416A23"/>
    <w:rsid w:val="00421720"/>
    <w:rsid w:val="00421CC3"/>
    <w:rsid w:val="004221C7"/>
    <w:rsid w:val="00422B90"/>
    <w:rsid w:val="00424022"/>
    <w:rsid w:val="00425FCB"/>
    <w:rsid w:val="00427982"/>
    <w:rsid w:val="00430E5A"/>
    <w:rsid w:val="004313EE"/>
    <w:rsid w:val="00432C6A"/>
    <w:rsid w:val="004330BC"/>
    <w:rsid w:val="0043404A"/>
    <w:rsid w:val="00434862"/>
    <w:rsid w:val="00435006"/>
    <w:rsid w:val="0043726A"/>
    <w:rsid w:val="004373E1"/>
    <w:rsid w:val="004400C1"/>
    <w:rsid w:val="00441D01"/>
    <w:rsid w:val="00441FEA"/>
    <w:rsid w:val="00442017"/>
    <w:rsid w:val="00442705"/>
    <w:rsid w:val="00442C8E"/>
    <w:rsid w:val="00443E24"/>
    <w:rsid w:val="004442F0"/>
    <w:rsid w:val="00445B26"/>
    <w:rsid w:val="00446DDA"/>
    <w:rsid w:val="00447869"/>
    <w:rsid w:val="0044790B"/>
    <w:rsid w:val="004505DE"/>
    <w:rsid w:val="00450CB0"/>
    <w:rsid w:val="00453D02"/>
    <w:rsid w:val="00453E02"/>
    <w:rsid w:val="0045554B"/>
    <w:rsid w:val="00455653"/>
    <w:rsid w:val="004563E3"/>
    <w:rsid w:val="004578B1"/>
    <w:rsid w:val="00460705"/>
    <w:rsid w:val="00461102"/>
    <w:rsid w:val="0046129A"/>
    <w:rsid w:val="0046265C"/>
    <w:rsid w:val="00462AF7"/>
    <w:rsid w:val="0046323C"/>
    <w:rsid w:val="00463C90"/>
    <w:rsid w:val="00464C9A"/>
    <w:rsid w:val="004652FD"/>
    <w:rsid w:val="00465E07"/>
    <w:rsid w:val="004663E7"/>
    <w:rsid w:val="00471338"/>
    <w:rsid w:val="0047260D"/>
    <w:rsid w:val="00472CE7"/>
    <w:rsid w:val="00473710"/>
    <w:rsid w:val="00473BAC"/>
    <w:rsid w:val="00474833"/>
    <w:rsid w:val="00475E9A"/>
    <w:rsid w:val="00476950"/>
    <w:rsid w:val="00477035"/>
    <w:rsid w:val="00477ECC"/>
    <w:rsid w:val="00480852"/>
    <w:rsid w:val="00480A4D"/>
    <w:rsid w:val="004822AF"/>
    <w:rsid w:val="00483A4B"/>
    <w:rsid w:val="00483B9A"/>
    <w:rsid w:val="00484A6F"/>
    <w:rsid w:val="004856FC"/>
    <w:rsid w:val="0048578C"/>
    <w:rsid w:val="00485CE4"/>
    <w:rsid w:val="00487537"/>
    <w:rsid w:val="0049011E"/>
    <w:rsid w:val="00491E75"/>
    <w:rsid w:val="0049565D"/>
    <w:rsid w:val="0049629B"/>
    <w:rsid w:val="004A065A"/>
    <w:rsid w:val="004A0EBC"/>
    <w:rsid w:val="004A197B"/>
    <w:rsid w:val="004A28D2"/>
    <w:rsid w:val="004A3025"/>
    <w:rsid w:val="004A6D8F"/>
    <w:rsid w:val="004B0B31"/>
    <w:rsid w:val="004B295A"/>
    <w:rsid w:val="004B490A"/>
    <w:rsid w:val="004B6883"/>
    <w:rsid w:val="004B6B76"/>
    <w:rsid w:val="004B7B11"/>
    <w:rsid w:val="004C0D06"/>
    <w:rsid w:val="004C1DDE"/>
    <w:rsid w:val="004C1EA3"/>
    <w:rsid w:val="004C27C4"/>
    <w:rsid w:val="004C3E91"/>
    <w:rsid w:val="004C6BFB"/>
    <w:rsid w:val="004C6F6D"/>
    <w:rsid w:val="004C7172"/>
    <w:rsid w:val="004C7599"/>
    <w:rsid w:val="004C778B"/>
    <w:rsid w:val="004C789B"/>
    <w:rsid w:val="004D1E7F"/>
    <w:rsid w:val="004D3DD5"/>
    <w:rsid w:val="004D42F4"/>
    <w:rsid w:val="004D46E1"/>
    <w:rsid w:val="004D52C6"/>
    <w:rsid w:val="004D54F0"/>
    <w:rsid w:val="004D701C"/>
    <w:rsid w:val="004D7160"/>
    <w:rsid w:val="004D753D"/>
    <w:rsid w:val="004D7BE0"/>
    <w:rsid w:val="004E0486"/>
    <w:rsid w:val="004E0CE3"/>
    <w:rsid w:val="004E2129"/>
    <w:rsid w:val="004E27AF"/>
    <w:rsid w:val="004E2B50"/>
    <w:rsid w:val="004E39A2"/>
    <w:rsid w:val="004E39BB"/>
    <w:rsid w:val="004E4101"/>
    <w:rsid w:val="004E5789"/>
    <w:rsid w:val="004F0625"/>
    <w:rsid w:val="004F0B64"/>
    <w:rsid w:val="004F180C"/>
    <w:rsid w:val="004F19B4"/>
    <w:rsid w:val="004F1C05"/>
    <w:rsid w:val="004F2306"/>
    <w:rsid w:val="004F2BEB"/>
    <w:rsid w:val="004F359F"/>
    <w:rsid w:val="004F3805"/>
    <w:rsid w:val="004F43DC"/>
    <w:rsid w:val="004F4FB5"/>
    <w:rsid w:val="004F58C4"/>
    <w:rsid w:val="004F59AE"/>
    <w:rsid w:val="004F6E10"/>
    <w:rsid w:val="0050150B"/>
    <w:rsid w:val="00501C83"/>
    <w:rsid w:val="005024C9"/>
    <w:rsid w:val="00503891"/>
    <w:rsid w:val="00504354"/>
    <w:rsid w:val="005052AA"/>
    <w:rsid w:val="00505E24"/>
    <w:rsid w:val="00506503"/>
    <w:rsid w:val="0050659A"/>
    <w:rsid w:val="00507637"/>
    <w:rsid w:val="00507D13"/>
    <w:rsid w:val="00510B5C"/>
    <w:rsid w:val="00510B8A"/>
    <w:rsid w:val="0051219F"/>
    <w:rsid w:val="00512DD8"/>
    <w:rsid w:val="00512E4F"/>
    <w:rsid w:val="00513A23"/>
    <w:rsid w:val="005144D8"/>
    <w:rsid w:val="00514FE6"/>
    <w:rsid w:val="00515512"/>
    <w:rsid w:val="005172BF"/>
    <w:rsid w:val="00520558"/>
    <w:rsid w:val="005217FA"/>
    <w:rsid w:val="005227E8"/>
    <w:rsid w:val="00523C29"/>
    <w:rsid w:val="00524E49"/>
    <w:rsid w:val="00526434"/>
    <w:rsid w:val="00526999"/>
    <w:rsid w:val="005270C8"/>
    <w:rsid w:val="005302D6"/>
    <w:rsid w:val="00531043"/>
    <w:rsid w:val="005320A4"/>
    <w:rsid w:val="00534A3A"/>
    <w:rsid w:val="005376A0"/>
    <w:rsid w:val="005400D8"/>
    <w:rsid w:val="005406DF"/>
    <w:rsid w:val="0054081A"/>
    <w:rsid w:val="0054081F"/>
    <w:rsid w:val="00541B16"/>
    <w:rsid w:val="0054381D"/>
    <w:rsid w:val="005465A6"/>
    <w:rsid w:val="00551117"/>
    <w:rsid w:val="00551273"/>
    <w:rsid w:val="00551BC5"/>
    <w:rsid w:val="005522C9"/>
    <w:rsid w:val="00552618"/>
    <w:rsid w:val="00554CB1"/>
    <w:rsid w:val="00554D6B"/>
    <w:rsid w:val="00555389"/>
    <w:rsid w:val="005575BC"/>
    <w:rsid w:val="00560E22"/>
    <w:rsid w:val="0056291C"/>
    <w:rsid w:val="0056292E"/>
    <w:rsid w:val="00564652"/>
    <w:rsid w:val="0056466A"/>
    <w:rsid w:val="00565437"/>
    <w:rsid w:val="00565EE2"/>
    <w:rsid w:val="005661F3"/>
    <w:rsid w:val="005716C3"/>
    <w:rsid w:val="00572AF8"/>
    <w:rsid w:val="00575345"/>
    <w:rsid w:val="00576368"/>
    <w:rsid w:val="005766A0"/>
    <w:rsid w:val="00576750"/>
    <w:rsid w:val="00577987"/>
    <w:rsid w:val="005816D7"/>
    <w:rsid w:val="00582761"/>
    <w:rsid w:val="005831D7"/>
    <w:rsid w:val="0058430F"/>
    <w:rsid w:val="00584A8D"/>
    <w:rsid w:val="00584EC2"/>
    <w:rsid w:val="00585E86"/>
    <w:rsid w:val="00586893"/>
    <w:rsid w:val="0058733D"/>
    <w:rsid w:val="0059135A"/>
    <w:rsid w:val="0059275C"/>
    <w:rsid w:val="00593D4B"/>
    <w:rsid w:val="0059414F"/>
    <w:rsid w:val="00595FEF"/>
    <w:rsid w:val="0059605D"/>
    <w:rsid w:val="0059657D"/>
    <w:rsid w:val="00596735"/>
    <w:rsid w:val="0059782B"/>
    <w:rsid w:val="00597D21"/>
    <w:rsid w:val="005A0335"/>
    <w:rsid w:val="005A04BE"/>
    <w:rsid w:val="005A0FC2"/>
    <w:rsid w:val="005A26D9"/>
    <w:rsid w:val="005A3C9D"/>
    <w:rsid w:val="005A4B3C"/>
    <w:rsid w:val="005A5ECB"/>
    <w:rsid w:val="005B037D"/>
    <w:rsid w:val="005B099B"/>
    <w:rsid w:val="005B1955"/>
    <w:rsid w:val="005B1988"/>
    <w:rsid w:val="005B1CF7"/>
    <w:rsid w:val="005B25F4"/>
    <w:rsid w:val="005B2965"/>
    <w:rsid w:val="005B2E28"/>
    <w:rsid w:val="005B3347"/>
    <w:rsid w:val="005B4F4E"/>
    <w:rsid w:val="005B5FD3"/>
    <w:rsid w:val="005B60ED"/>
    <w:rsid w:val="005B7EB9"/>
    <w:rsid w:val="005C0392"/>
    <w:rsid w:val="005C332D"/>
    <w:rsid w:val="005C350D"/>
    <w:rsid w:val="005C363A"/>
    <w:rsid w:val="005C3976"/>
    <w:rsid w:val="005C5585"/>
    <w:rsid w:val="005C5819"/>
    <w:rsid w:val="005C659F"/>
    <w:rsid w:val="005D0BF3"/>
    <w:rsid w:val="005D2FD2"/>
    <w:rsid w:val="005D3D7F"/>
    <w:rsid w:val="005D494B"/>
    <w:rsid w:val="005D4F9A"/>
    <w:rsid w:val="005D7BE2"/>
    <w:rsid w:val="005E0AFA"/>
    <w:rsid w:val="005E0BB3"/>
    <w:rsid w:val="005E10C9"/>
    <w:rsid w:val="005E18DA"/>
    <w:rsid w:val="005E2DD2"/>
    <w:rsid w:val="005E3042"/>
    <w:rsid w:val="005E3FC1"/>
    <w:rsid w:val="005E4C52"/>
    <w:rsid w:val="005E55F9"/>
    <w:rsid w:val="005E5987"/>
    <w:rsid w:val="005F00AA"/>
    <w:rsid w:val="005F0E71"/>
    <w:rsid w:val="005F10FC"/>
    <w:rsid w:val="005F1309"/>
    <w:rsid w:val="005F14EC"/>
    <w:rsid w:val="005F16C9"/>
    <w:rsid w:val="005F3209"/>
    <w:rsid w:val="005F6B24"/>
    <w:rsid w:val="005F75AD"/>
    <w:rsid w:val="005F7E22"/>
    <w:rsid w:val="006009BE"/>
    <w:rsid w:val="00601136"/>
    <w:rsid w:val="0060169E"/>
    <w:rsid w:val="00601E88"/>
    <w:rsid w:val="006024FC"/>
    <w:rsid w:val="00604BF8"/>
    <w:rsid w:val="00605D4A"/>
    <w:rsid w:val="0060731F"/>
    <w:rsid w:val="0060741C"/>
    <w:rsid w:val="0061007C"/>
    <w:rsid w:val="00610C1C"/>
    <w:rsid w:val="00610DF4"/>
    <w:rsid w:val="0061155B"/>
    <w:rsid w:val="006119AA"/>
    <w:rsid w:val="00612A2C"/>
    <w:rsid w:val="006154A4"/>
    <w:rsid w:val="00615A90"/>
    <w:rsid w:val="00617F7A"/>
    <w:rsid w:val="00620700"/>
    <w:rsid w:val="006212B9"/>
    <w:rsid w:val="00621613"/>
    <w:rsid w:val="00621B06"/>
    <w:rsid w:val="006231AC"/>
    <w:rsid w:val="00624247"/>
    <w:rsid w:val="006247E6"/>
    <w:rsid w:val="00626477"/>
    <w:rsid w:val="006301A1"/>
    <w:rsid w:val="00631E8D"/>
    <w:rsid w:val="006322F0"/>
    <w:rsid w:val="00632B3F"/>
    <w:rsid w:val="00633B36"/>
    <w:rsid w:val="00636DC1"/>
    <w:rsid w:val="006371B3"/>
    <w:rsid w:val="006418B0"/>
    <w:rsid w:val="00641E6F"/>
    <w:rsid w:val="00642704"/>
    <w:rsid w:val="00643A9D"/>
    <w:rsid w:val="00644A13"/>
    <w:rsid w:val="00644CB4"/>
    <w:rsid w:val="00644D07"/>
    <w:rsid w:val="00645225"/>
    <w:rsid w:val="006453AF"/>
    <w:rsid w:val="00645519"/>
    <w:rsid w:val="00645A10"/>
    <w:rsid w:val="0064606E"/>
    <w:rsid w:val="00650346"/>
    <w:rsid w:val="00650B33"/>
    <w:rsid w:val="00650FFE"/>
    <w:rsid w:val="00651960"/>
    <w:rsid w:val="00651E2F"/>
    <w:rsid w:val="00651ED0"/>
    <w:rsid w:val="00653C71"/>
    <w:rsid w:val="00655042"/>
    <w:rsid w:val="0065555B"/>
    <w:rsid w:val="006560F5"/>
    <w:rsid w:val="00656241"/>
    <w:rsid w:val="00657BE2"/>
    <w:rsid w:val="006606A3"/>
    <w:rsid w:val="006614CF"/>
    <w:rsid w:val="0066182F"/>
    <w:rsid w:val="00662311"/>
    <w:rsid w:val="00662C10"/>
    <w:rsid w:val="006638C4"/>
    <w:rsid w:val="00665169"/>
    <w:rsid w:val="00670BD3"/>
    <w:rsid w:val="00672E71"/>
    <w:rsid w:val="00673A3D"/>
    <w:rsid w:val="00673A43"/>
    <w:rsid w:val="00673ADE"/>
    <w:rsid w:val="00674794"/>
    <w:rsid w:val="00674EB8"/>
    <w:rsid w:val="006759D3"/>
    <w:rsid w:val="00676CED"/>
    <w:rsid w:val="00681944"/>
    <w:rsid w:val="00681F6B"/>
    <w:rsid w:val="006829CD"/>
    <w:rsid w:val="0068460B"/>
    <w:rsid w:val="00685C98"/>
    <w:rsid w:val="00686D83"/>
    <w:rsid w:val="006914DF"/>
    <w:rsid w:val="00691A8C"/>
    <w:rsid w:val="00694F1D"/>
    <w:rsid w:val="006958DB"/>
    <w:rsid w:val="006A0165"/>
    <w:rsid w:val="006A0C2B"/>
    <w:rsid w:val="006A3BF5"/>
    <w:rsid w:val="006A48DE"/>
    <w:rsid w:val="006A4C61"/>
    <w:rsid w:val="006A4CE0"/>
    <w:rsid w:val="006A62BC"/>
    <w:rsid w:val="006A6356"/>
    <w:rsid w:val="006B10DA"/>
    <w:rsid w:val="006B2081"/>
    <w:rsid w:val="006B20C9"/>
    <w:rsid w:val="006B5163"/>
    <w:rsid w:val="006B5D0F"/>
    <w:rsid w:val="006B66DE"/>
    <w:rsid w:val="006B733D"/>
    <w:rsid w:val="006C099A"/>
    <w:rsid w:val="006C0B94"/>
    <w:rsid w:val="006C1506"/>
    <w:rsid w:val="006C18A9"/>
    <w:rsid w:val="006C1B94"/>
    <w:rsid w:val="006C388E"/>
    <w:rsid w:val="006C4BC2"/>
    <w:rsid w:val="006C5338"/>
    <w:rsid w:val="006C718B"/>
    <w:rsid w:val="006D1603"/>
    <w:rsid w:val="006D215B"/>
    <w:rsid w:val="006D2FD1"/>
    <w:rsid w:val="006D3417"/>
    <w:rsid w:val="006D381E"/>
    <w:rsid w:val="006D4623"/>
    <w:rsid w:val="006D5A4E"/>
    <w:rsid w:val="006D64E4"/>
    <w:rsid w:val="006E02D6"/>
    <w:rsid w:val="006E0882"/>
    <w:rsid w:val="006E0B45"/>
    <w:rsid w:val="006E19E4"/>
    <w:rsid w:val="006E1D5C"/>
    <w:rsid w:val="006E26B8"/>
    <w:rsid w:val="006E2E0A"/>
    <w:rsid w:val="006E2E85"/>
    <w:rsid w:val="006E3299"/>
    <w:rsid w:val="006E375F"/>
    <w:rsid w:val="006E6CEF"/>
    <w:rsid w:val="006E7489"/>
    <w:rsid w:val="006E7873"/>
    <w:rsid w:val="006F121C"/>
    <w:rsid w:val="006F1232"/>
    <w:rsid w:val="006F13B2"/>
    <w:rsid w:val="006F14A5"/>
    <w:rsid w:val="006F1E57"/>
    <w:rsid w:val="006F5C01"/>
    <w:rsid w:val="006F707E"/>
    <w:rsid w:val="006F786D"/>
    <w:rsid w:val="007003E1"/>
    <w:rsid w:val="00700CEB"/>
    <w:rsid w:val="00703AC8"/>
    <w:rsid w:val="007051D3"/>
    <w:rsid w:val="00705482"/>
    <w:rsid w:val="00707F59"/>
    <w:rsid w:val="0071130A"/>
    <w:rsid w:val="00711834"/>
    <w:rsid w:val="00711D9B"/>
    <w:rsid w:val="0071447A"/>
    <w:rsid w:val="00716782"/>
    <w:rsid w:val="0072044E"/>
    <w:rsid w:val="0072106D"/>
    <w:rsid w:val="0072168B"/>
    <w:rsid w:val="00722A94"/>
    <w:rsid w:val="00722CC7"/>
    <w:rsid w:val="00723850"/>
    <w:rsid w:val="0072524A"/>
    <w:rsid w:val="00726D99"/>
    <w:rsid w:val="00730087"/>
    <w:rsid w:val="0073097E"/>
    <w:rsid w:val="00731C77"/>
    <w:rsid w:val="00732B96"/>
    <w:rsid w:val="00734951"/>
    <w:rsid w:val="00735B45"/>
    <w:rsid w:val="00735BDC"/>
    <w:rsid w:val="00736031"/>
    <w:rsid w:val="00737882"/>
    <w:rsid w:val="00737B9D"/>
    <w:rsid w:val="007433BF"/>
    <w:rsid w:val="00743B9D"/>
    <w:rsid w:val="00744A89"/>
    <w:rsid w:val="0074602F"/>
    <w:rsid w:val="0075109D"/>
    <w:rsid w:val="007526AF"/>
    <w:rsid w:val="00752FA2"/>
    <w:rsid w:val="00752FC1"/>
    <w:rsid w:val="00753137"/>
    <w:rsid w:val="0075437A"/>
    <w:rsid w:val="00755F3D"/>
    <w:rsid w:val="007563A5"/>
    <w:rsid w:val="007568DA"/>
    <w:rsid w:val="00756D03"/>
    <w:rsid w:val="007579CC"/>
    <w:rsid w:val="00757E8B"/>
    <w:rsid w:val="00762A6C"/>
    <w:rsid w:val="007630E9"/>
    <w:rsid w:val="007640ED"/>
    <w:rsid w:val="00764BB1"/>
    <w:rsid w:val="007650AB"/>
    <w:rsid w:val="00765189"/>
    <w:rsid w:val="007653CF"/>
    <w:rsid w:val="00767F90"/>
    <w:rsid w:val="00771857"/>
    <w:rsid w:val="0077187A"/>
    <w:rsid w:val="0077205C"/>
    <w:rsid w:val="00772B79"/>
    <w:rsid w:val="007732F3"/>
    <w:rsid w:val="00773E73"/>
    <w:rsid w:val="00774487"/>
    <w:rsid w:val="007746D9"/>
    <w:rsid w:val="00777C08"/>
    <w:rsid w:val="007813D5"/>
    <w:rsid w:val="00781480"/>
    <w:rsid w:val="007819D1"/>
    <w:rsid w:val="007821EF"/>
    <w:rsid w:val="007904F9"/>
    <w:rsid w:val="00790A10"/>
    <w:rsid w:val="00791552"/>
    <w:rsid w:val="007917C5"/>
    <w:rsid w:val="00791872"/>
    <w:rsid w:val="00791BCD"/>
    <w:rsid w:val="00792341"/>
    <w:rsid w:val="00793442"/>
    <w:rsid w:val="0079350E"/>
    <w:rsid w:val="00794329"/>
    <w:rsid w:val="00795432"/>
    <w:rsid w:val="007954CC"/>
    <w:rsid w:val="00795CC3"/>
    <w:rsid w:val="00796AC3"/>
    <w:rsid w:val="00796C7E"/>
    <w:rsid w:val="007978C0"/>
    <w:rsid w:val="007A1366"/>
    <w:rsid w:val="007A3164"/>
    <w:rsid w:val="007A3209"/>
    <w:rsid w:val="007A329A"/>
    <w:rsid w:val="007A373A"/>
    <w:rsid w:val="007A3E2F"/>
    <w:rsid w:val="007A3FDE"/>
    <w:rsid w:val="007A5202"/>
    <w:rsid w:val="007A5991"/>
    <w:rsid w:val="007A6446"/>
    <w:rsid w:val="007A6CA0"/>
    <w:rsid w:val="007A7FCF"/>
    <w:rsid w:val="007B1992"/>
    <w:rsid w:val="007B3597"/>
    <w:rsid w:val="007B6A12"/>
    <w:rsid w:val="007B78FC"/>
    <w:rsid w:val="007C2F9C"/>
    <w:rsid w:val="007C39B9"/>
    <w:rsid w:val="007C4065"/>
    <w:rsid w:val="007C44EE"/>
    <w:rsid w:val="007C7359"/>
    <w:rsid w:val="007D062D"/>
    <w:rsid w:val="007D0A2E"/>
    <w:rsid w:val="007D19AF"/>
    <w:rsid w:val="007D2BEB"/>
    <w:rsid w:val="007D437B"/>
    <w:rsid w:val="007D5DA4"/>
    <w:rsid w:val="007D740B"/>
    <w:rsid w:val="007D77B9"/>
    <w:rsid w:val="007E0ED1"/>
    <w:rsid w:val="007E1ADF"/>
    <w:rsid w:val="007E2D00"/>
    <w:rsid w:val="007E4247"/>
    <w:rsid w:val="007E5153"/>
    <w:rsid w:val="007E6014"/>
    <w:rsid w:val="007E65D3"/>
    <w:rsid w:val="007E6913"/>
    <w:rsid w:val="007E7964"/>
    <w:rsid w:val="007F018E"/>
    <w:rsid w:val="007F1BB4"/>
    <w:rsid w:val="007F1E4B"/>
    <w:rsid w:val="007F5643"/>
    <w:rsid w:val="007F5B37"/>
    <w:rsid w:val="007F6BD7"/>
    <w:rsid w:val="007F6F13"/>
    <w:rsid w:val="007F731C"/>
    <w:rsid w:val="007F78DD"/>
    <w:rsid w:val="007F7975"/>
    <w:rsid w:val="007F7B8E"/>
    <w:rsid w:val="007F7C39"/>
    <w:rsid w:val="00801C9A"/>
    <w:rsid w:val="00802C7C"/>
    <w:rsid w:val="0080315B"/>
    <w:rsid w:val="008040BF"/>
    <w:rsid w:val="00804B43"/>
    <w:rsid w:val="00805596"/>
    <w:rsid w:val="008057ED"/>
    <w:rsid w:val="008059AA"/>
    <w:rsid w:val="008120BA"/>
    <w:rsid w:val="008121EA"/>
    <w:rsid w:val="008134C0"/>
    <w:rsid w:val="00814AD8"/>
    <w:rsid w:val="008157B0"/>
    <w:rsid w:val="00815A9B"/>
    <w:rsid w:val="00816294"/>
    <w:rsid w:val="00816BFE"/>
    <w:rsid w:val="00821F2B"/>
    <w:rsid w:val="0082263D"/>
    <w:rsid w:val="00822D56"/>
    <w:rsid w:val="00822FF9"/>
    <w:rsid w:val="0082353D"/>
    <w:rsid w:val="00824690"/>
    <w:rsid w:val="008253F3"/>
    <w:rsid w:val="00825BE6"/>
    <w:rsid w:val="00826554"/>
    <w:rsid w:val="00830166"/>
    <w:rsid w:val="008314C2"/>
    <w:rsid w:val="00831C0E"/>
    <w:rsid w:val="00831CE0"/>
    <w:rsid w:val="0083210F"/>
    <w:rsid w:val="00832F96"/>
    <w:rsid w:val="00833A43"/>
    <w:rsid w:val="00836472"/>
    <w:rsid w:val="00837B94"/>
    <w:rsid w:val="0084088A"/>
    <w:rsid w:val="008409D2"/>
    <w:rsid w:val="00840D93"/>
    <w:rsid w:val="0084128D"/>
    <w:rsid w:val="00841315"/>
    <w:rsid w:val="00841C5F"/>
    <w:rsid w:val="008421DC"/>
    <w:rsid w:val="00845072"/>
    <w:rsid w:val="00847414"/>
    <w:rsid w:val="00847606"/>
    <w:rsid w:val="00847ECF"/>
    <w:rsid w:val="0085359F"/>
    <w:rsid w:val="00853D98"/>
    <w:rsid w:val="00854809"/>
    <w:rsid w:val="00855801"/>
    <w:rsid w:val="00855DE5"/>
    <w:rsid w:val="00857B7E"/>
    <w:rsid w:val="00860291"/>
    <w:rsid w:val="008637AE"/>
    <w:rsid w:val="00864CB1"/>
    <w:rsid w:val="00865757"/>
    <w:rsid w:val="0086648B"/>
    <w:rsid w:val="00867097"/>
    <w:rsid w:val="008677B3"/>
    <w:rsid w:val="008700F9"/>
    <w:rsid w:val="00872DEA"/>
    <w:rsid w:val="00873AC8"/>
    <w:rsid w:val="00873F32"/>
    <w:rsid w:val="0087494B"/>
    <w:rsid w:val="00874BE5"/>
    <w:rsid w:val="00875EFD"/>
    <w:rsid w:val="00876692"/>
    <w:rsid w:val="00877043"/>
    <w:rsid w:val="00877B4B"/>
    <w:rsid w:val="008814EF"/>
    <w:rsid w:val="00882B92"/>
    <w:rsid w:val="0088318D"/>
    <w:rsid w:val="0088322C"/>
    <w:rsid w:val="00885C72"/>
    <w:rsid w:val="008870CF"/>
    <w:rsid w:val="008873CB"/>
    <w:rsid w:val="00887768"/>
    <w:rsid w:val="00887A4F"/>
    <w:rsid w:val="00890A6F"/>
    <w:rsid w:val="0089169D"/>
    <w:rsid w:val="00891C34"/>
    <w:rsid w:val="008930D4"/>
    <w:rsid w:val="00893495"/>
    <w:rsid w:val="00893543"/>
    <w:rsid w:val="00893AA5"/>
    <w:rsid w:val="008941BC"/>
    <w:rsid w:val="00896796"/>
    <w:rsid w:val="008970E7"/>
    <w:rsid w:val="008979B4"/>
    <w:rsid w:val="008A2E71"/>
    <w:rsid w:val="008A2F9F"/>
    <w:rsid w:val="008A34D1"/>
    <w:rsid w:val="008A3578"/>
    <w:rsid w:val="008A4AC5"/>
    <w:rsid w:val="008A5227"/>
    <w:rsid w:val="008A5503"/>
    <w:rsid w:val="008A7C56"/>
    <w:rsid w:val="008B0D82"/>
    <w:rsid w:val="008B1428"/>
    <w:rsid w:val="008B20AC"/>
    <w:rsid w:val="008B325E"/>
    <w:rsid w:val="008B4019"/>
    <w:rsid w:val="008B4D67"/>
    <w:rsid w:val="008B4E8B"/>
    <w:rsid w:val="008B504B"/>
    <w:rsid w:val="008B5D4D"/>
    <w:rsid w:val="008B654C"/>
    <w:rsid w:val="008B7BB9"/>
    <w:rsid w:val="008C14CA"/>
    <w:rsid w:val="008C1504"/>
    <w:rsid w:val="008C1D58"/>
    <w:rsid w:val="008C2D58"/>
    <w:rsid w:val="008C33EF"/>
    <w:rsid w:val="008C3628"/>
    <w:rsid w:val="008C388D"/>
    <w:rsid w:val="008C4ABA"/>
    <w:rsid w:val="008C5E66"/>
    <w:rsid w:val="008C68B5"/>
    <w:rsid w:val="008C71B4"/>
    <w:rsid w:val="008D0523"/>
    <w:rsid w:val="008D145D"/>
    <w:rsid w:val="008D16C7"/>
    <w:rsid w:val="008D1B41"/>
    <w:rsid w:val="008D4227"/>
    <w:rsid w:val="008D63EC"/>
    <w:rsid w:val="008D698D"/>
    <w:rsid w:val="008D6C8A"/>
    <w:rsid w:val="008D6EA6"/>
    <w:rsid w:val="008E1988"/>
    <w:rsid w:val="008E1BC9"/>
    <w:rsid w:val="008E2B38"/>
    <w:rsid w:val="008E396E"/>
    <w:rsid w:val="008E42A3"/>
    <w:rsid w:val="008E4AB6"/>
    <w:rsid w:val="008E613C"/>
    <w:rsid w:val="008E71FD"/>
    <w:rsid w:val="008E7571"/>
    <w:rsid w:val="008E7E48"/>
    <w:rsid w:val="008F1D7F"/>
    <w:rsid w:val="008F474C"/>
    <w:rsid w:val="008F4A5B"/>
    <w:rsid w:val="008F521D"/>
    <w:rsid w:val="008F5604"/>
    <w:rsid w:val="008F70ED"/>
    <w:rsid w:val="008F71FD"/>
    <w:rsid w:val="00900E0B"/>
    <w:rsid w:val="00902A10"/>
    <w:rsid w:val="00904D2E"/>
    <w:rsid w:val="00905D33"/>
    <w:rsid w:val="0090747C"/>
    <w:rsid w:val="00911168"/>
    <w:rsid w:val="00912487"/>
    <w:rsid w:val="00913F7B"/>
    <w:rsid w:val="00914A6C"/>
    <w:rsid w:val="00915745"/>
    <w:rsid w:val="00915D0D"/>
    <w:rsid w:val="0091616B"/>
    <w:rsid w:val="00916872"/>
    <w:rsid w:val="0091766E"/>
    <w:rsid w:val="00917AF2"/>
    <w:rsid w:val="0092005B"/>
    <w:rsid w:val="00920AC7"/>
    <w:rsid w:val="009226F1"/>
    <w:rsid w:val="00925562"/>
    <w:rsid w:val="00925886"/>
    <w:rsid w:val="009267D2"/>
    <w:rsid w:val="0092698D"/>
    <w:rsid w:val="0092785B"/>
    <w:rsid w:val="009303A9"/>
    <w:rsid w:val="009350D3"/>
    <w:rsid w:val="00940B37"/>
    <w:rsid w:val="00941CE6"/>
    <w:rsid w:val="00941DD8"/>
    <w:rsid w:val="009428B4"/>
    <w:rsid w:val="009429B4"/>
    <w:rsid w:val="009433D4"/>
    <w:rsid w:val="00944C2D"/>
    <w:rsid w:val="00944D9D"/>
    <w:rsid w:val="009455CC"/>
    <w:rsid w:val="00945DBB"/>
    <w:rsid w:val="009466B2"/>
    <w:rsid w:val="009505AA"/>
    <w:rsid w:val="00951049"/>
    <w:rsid w:val="0095241E"/>
    <w:rsid w:val="00952D34"/>
    <w:rsid w:val="00953073"/>
    <w:rsid w:val="00953D57"/>
    <w:rsid w:val="0095496A"/>
    <w:rsid w:val="009569EA"/>
    <w:rsid w:val="00960399"/>
    <w:rsid w:val="00960472"/>
    <w:rsid w:val="00960B0F"/>
    <w:rsid w:val="009614D1"/>
    <w:rsid w:val="00961C05"/>
    <w:rsid w:val="0096241D"/>
    <w:rsid w:val="00962972"/>
    <w:rsid w:val="0096299E"/>
    <w:rsid w:val="00962EB9"/>
    <w:rsid w:val="009644EC"/>
    <w:rsid w:val="00965A21"/>
    <w:rsid w:val="00967121"/>
    <w:rsid w:val="009707E1"/>
    <w:rsid w:val="00970CDB"/>
    <w:rsid w:val="00971212"/>
    <w:rsid w:val="0097140A"/>
    <w:rsid w:val="00972F1D"/>
    <w:rsid w:val="00973CF9"/>
    <w:rsid w:val="00974662"/>
    <w:rsid w:val="009750CC"/>
    <w:rsid w:val="00975ACA"/>
    <w:rsid w:val="00976F2A"/>
    <w:rsid w:val="009774E5"/>
    <w:rsid w:val="00980250"/>
    <w:rsid w:val="00980D87"/>
    <w:rsid w:val="0098624A"/>
    <w:rsid w:val="00986BD2"/>
    <w:rsid w:val="00990003"/>
    <w:rsid w:val="00990386"/>
    <w:rsid w:val="009903F5"/>
    <w:rsid w:val="009904F9"/>
    <w:rsid w:val="009938F9"/>
    <w:rsid w:val="00997C43"/>
    <w:rsid w:val="00997E51"/>
    <w:rsid w:val="009A02C2"/>
    <w:rsid w:val="009A03A6"/>
    <w:rsid w:val="009A35C6"/>
    <w:rsid w:val="009A35CF"/>
    <w:rsid w:val="009A3B7B"/>
    <w:rsid w:val="009A4086"/>
    <w:rsid w:val="009A4CDC"/>
    <w:rsid w:val="009A6232"/>
    <w:rsid w:val="009A72C6"/>
    <w:rsid w:val="009B0930"/>
    <w:rsid w:val="009B1E3D"/>
    <w:rsid w:val="009B2595"/>
    <w:rsid w:val="009B2B83"/>
    <w:rsid w:val="009B3869"/>
    <w:rsid w:val="009B3CBA"/>
    <w:rsid w:val="009B6E99"/>
    <w:rsid w:val="009B7EF8"/>
    <w:rsid w:val="009C224B"/>
    <w:rsid w:val="009C2380"/>
    <w:rsid w:val="009C23C7"/>
    <w:rsid w:val="009C2AA8"/>
    <w:rsid w:val="009C3AB7"/>
    <w:rsid w:val="009C3C5F"/>
    <w:rsid w:val="009C3D1C"/>
    <w:rsid w:val="009C4A13"/>
    <w:rsid w:val="009C66BA"/>
    <w:rsid w:val="009C6805"/>
    <w:rsid w:val="009C7C08"/>
    <w:rsid w:val="009C7D26"/>
    <w:rsid w:val="009D0155"/>
    <w:rsid w:val="009D3FF8"/>
    <w:rsid w:val="009D6645"/>
    <w:rsid w:val="009D751C"/>
    <w:rsid w:val="009E0324"/>
    <w:rsid w:val="009E5086"/>
    <w:rsid w:val="009E6E05"/>
    <w:rsid w:val="009F3088"/>
    <w:rsid w:val="009F40BE"/>
    <w:rsid w:val="009F4F08"/>
    <w:rsid w:val="009F6341"/>
    <w:rsid w:val="009F7245"/>
    <w:rsid w:val="009F7978"/>
    <w:rsid w:val="009F7F9E"/>
    <w:rsid w:val="00A01506"/>
    <w:rsid w:val="00A01BDE"/>
    <w:rsid w:val="00A03FBA"/>
    <w:rsid w:val="00A042BE"/>
    <w:rsid w:val="00A049CC"/>
    <w:rsid w:val="00A04F32"/>
    <w:rsid w:val="00A054D0"/>
    <w:rsid w:val="00A06074"/>
    <w:rsid w:val="00A065EE"/>
    <w:rsid w:val="00A074B5"/>
    <w:rsid w:val="00A10217"/>
    <w:rsid w:val="00A10343"/>
    <w:rsid w:val="00A12262"/>
    <w:rsid w:val="00A129F6"/>
    <w:rsid w:val="00A13D09"/>
    <w:rsid w:val="00A156C8"/>
    <w:rsid w:val="00A15AA6"/>
    <w:rsid w:val="00A15D8E"/>
    <w:rsid w:val="00A15DC7"/>
    <w:rsid w:val="00A16232"/>
    <w:rsid w:val="00A16AC8"/>
    <w:rsid w:val="00A203E7"/>
    <w:rsid w:val="00A20B20"/>
    <w:rsid w:val="00A22C32"/>
    <w:rsid w:val="00A22CFC"/>
    <w:rsid w:val="00A23570"/>
    <w:rsid w:val="00A245B0"/>
    <w:rsid w:val="00A263D9"/>
    <w:rsid w:val="00A27ACF"/>
    <w:rsid w:val="00A33063"/>
    <w:rsid w:val="00A33573"/>
    <w:rsid w:val="00A34643"/>
    <w:rsid w:val="00A36EC2"/>
    <w:rsid w:val="00A40211"/>
    <w:rsid w:val="00A40C9A"/>
    <w:rsid w:val="00A41A6F"/>
    <w:rsid w:val="00A42442"/>
    <w:rsid w:val="00A4252A"/>
    <w:rsid w:val="00A4355C"/>
    <w:rsid w:val="00A43905"/>
    <w:rsid w:val="00A43C74"/>
    <w:rsid w:val="00A44EBD"/>
    <w:rsid w:val="00A44FC6"/>
    <w:rsid w:val="00A46135"/>
    <w:rsid w:val="00A47B1D"/>
    <w:rsid w:val="00A511FB"/>
    <w:rsid w:val="00A5549D"/>
    <w:rsid w:val="00A554D6"/>
    <w:rsid w:val="00A56CC6"/>
    <w:rsid w:val="00A57F72"/>
    <w:rsid w:val="00A62755"/>
    <w:rsid w:val="00A671CC"/>
    <w:rsid w:val="00A712A7"/>
    <w:rsid w:val="00A7796F"/>
    <w:rsid w:val="00A77B04"/>
    <w:rsid w:val="00A77BD9"/>
    <w:rsid w:val="00A77FCF"/>
    <w:rsid w:val="00A808FA"/>
    <w:rsid w:val="00A80F68"/>
    <w:rsid w:val="00A8108A"/>
    <w:rsid w:val="00A81E3E"/>
    <w:rsid w:val="00A82D0D"/>
    <w:rsid w:val="00A84E30"/>
    <w:rsid w:val="00A85290"/>
    <w:rsid w:val="00A8587B"/>
    <w:rsid w:val="00A876BF"/>
    <w:rsid w:val="00A910FF"/>
    <w:rsid w:val="00A924F1"/>
    <w:rsid w:val="00A93D60"/>
    <w:rsid w:val="00A94C7B"/>
    <w:rsid w:val="00A958D4"/>
    <w:rsid w:val="00AA0407"/>
    <w:rsid w:val="00AA0A01"/>
    <w:rsid w:val="00AA0FE2"/>
    <w:rsid w:val="00AA5922"/>
    <w:rsid w:val="00AA5FE5"/>
    <w:rsid w:val="00AA643B"/>
    <w:rsid w:val="00AA719C"/>
    <w:rsid w:val="00AA72A5"/>
    <w:rsid w:val="00AB1685"/>
    <w:rsid w:val="00AB2E42"/>
    <w:rsid w:val="00AB3541"/>
    <w:rsid w:val="00AB4E54"/>
    <w:rsid w:val="00AB52C5"/>
    <w:rsid w:val="00AB6149"/>
    <w:rsid w:val="00AC0722"/>
    <w:rsid w:val="00AC1201"/>
    <w:rsid w:val="00AC14F9"/>
    <w:rsid w:val="00AC2363"/>
    <w:rsid w:val="00AC27BC"/>
    <w:rsid w:val="00AC4A82"/>
    <w:rsid w:val="00AD00F6"/>
    <w:rsid w:val="00AD0475"/>
    <w:rsid w:val="00AD12CA"/>
    <w:rsid w:val="00AD1E17"/>
    <w:rsid w:val="00AD2043"/>
    <w:rsid w:val="00AD2709"/>
    <w:rsid w:val="00AD46D5"/>
    <w:rsid w:val="00AD5AEB"/>
    <w:rsid w:val="00AD5DD5"/>
    <w:rsid w:val="00AD6C44"/>
    <w:rsid w:val="00AD6EB5"/>
    <w:rsid w:val="00AD78C3"/>
    <w:rsid w:val="00AE04C9"/>
    <w:rsid w:val="00AE06BA"/>
    <w:rsid w:val="00AE160A"/>
    <w:rsid w:val="00AE2F91"/>
    <w:rsid w:val="00AE33FF"/>
    <w:rsid w:val="00AE44C3"/>
    <w:rsid w:val="00AE4CD7"/>
    <w:rsid w:val="00AE569C"/>
    <w:rsid w:val="00AE726B"/>
    <w:rsid w:val="00AE7CEC"/>
    <w:rsid w:val="00AE7E06"/>
    <w:rsid w:val="00AE7F4E"/>
    <w:rsid w:val="00AF1541"/>
    <w:rsid w:val="00AF1A40"/>
    <w:rsid w:val="00AF1D92"/>
    <w:rsid w:val="00AF5F45"/>
    <w:rsid w:val="00AF5FC4"/>
    <w:rsid w:val="00AF6268"/>
    <w:rsid w:val="00AF6D07"/>
    <w:rsid w:val="00AF7AB9"/>
    <w:rsid w:val="00B00E4E"/>
    <w:rsid w:val="00B02B1A"/>
    <w:rsid w:val="00B0341A"/>
    <w:rsid w:val="00B03C09"/>
    <w:rsid w:val="00B047D5"/>
    <w:rsid w:val="00B067E4"/>
    <w:rsid w:val="00B06C4F"/>
    <w:rsid w:val="00B070AF"/>
    <w:rsid w:val="00B073D6"/>
    <w:rsid w:val="00B079F4"/>
    <w:rsid w:val="00B10F0B"/>
    <w:rsid w:val="00B116A1"/>
    <w:rsid w:val="00B121D3"/>
    <w:rsid w:val="00B126EA"/>
    <w:rsid w:val="00B147A4"/>
    <w:rsid w:val="00B15E87"/>
    <w:rsid w:val="00B16EEF"/>
    <w:rsid w:val="00B173BD"/>
    <w:rsid w:val="00B21AC0"/>
    <w:rsid w:val="00B22D22"/>
    <w:rsid w:val="00B23534"/>
    <w:rsid w:val="00B244E3"/>
    <w:rsid w:val="00B25695"/>
    <w:rsid w:val="00B257F9"/>
    <w:rsid w:val="00B2599D"/>
    <w:rsid w:val="00B26A8E"/>
    <w:rsid w:val="00B26BC2"/>
    <w:rsid w:val="00B279D2"/>
    <w:rsid w:val="00B27D9F"/>
    <w:rsid w:val="00B27EC9"/>
    <w:rsid w:val="00B305CC"/>
    <w:rsid w:val="00B30E88"/>
    <w:rsid w:val="00B31960"/>
    <w:rsid w:val="00B31A1E"/>
    <w:rsid w:val="00B31AA0"/>
    <w:rsid w:val="00B31EBC"/>
    <w:rsid w:val="00B3262C"/>
    <w:rsid w:val="00B32654"/>
    <w:rsid w:val="00B326CA"/>
    <w:rsid w:val="00B32B01"/>
    <w:rsid w:val="00B33600"/>
    <w:rsid w:val="00B33A59"/>
    <w:rsid w:val="00B35CA8"/>
    <w:rsid w:val="00B3624F"/>
    <w:rsid w:val="00B36A7A"/>
    <w:rsid w:val="00B36B8F"/>
    <w:rsid w:val="00B40E23"/>
    <w:rsid w:val="00B43555"/>
    <w:rsid w:val="00B444C5"/>
    <w:rsid w:val="00B44835"/>
    <w:rsid w:val="00B44CCB"/>
    <w:rsid w:val="00B45F58"/>
    <w:rsid w:val="00B463D9"/>
    <w:rsid w:val="00B47286"/>
    <w:rsid w:val="00B47B70"/>
    <w:rsid w:val="00B50217"/>
    <w:rsid w:val="00B5109E"/>
    <w:rsid w:val="00B51235"/>
    <w:rsid w:val="00B51628"/>
    <w:rsid w:val="00B51D4E"/>
    <w:rsid w:val="00B5307B"/>
    <w:rsid w:val="00B533BF"/>
    <w:rsid w:val="00B53D88"/>
    <w:rsid w:val="00B55292"/>
    <w:rsid w:val="00B568EA"/>
    <w:rsid w:val="00B5710E"/>
    <w:rsid w:val="00B57898"/>
    <w:rsid w:val="00B60E12"/>
    <w:rsid w:val="00B61724"/>
    <w:rsid w:val="00B618E0"/>
    <w:rsid w:val="00B62287"/>
    <w:rsid w:val="00B6283F"/>
    <w:rsid w:val="00B62A87"/>
    <w:rsid w:val="00B66A54"/>
    <w:rsid w:val="00B66D7C"/>
    <w:rsid w:val="00B67458"/>
    <w:rsid w:val="00B6770F"/>
    <w:rsid w:val="00B7485B"/>
    <w:rsid w:val="00B74CDA"/>
    <w:rsid w:val="00B7508F"/>
    <w:rsid w:val="00B76611"/>
    <w:rsid w:val="00B76EF1"/>
    <w:rsid w:val="00B77831"/>
    <w:rsid w:val="00B77920"/>
    <w:rsid w:val="00B77968"/>
    <w:rsid w:val="00B816EE"/>
    <w:rsid w:val="00B817BA"/>
    <w:rsid w:val="00B81F37"/>
    <w:rsid w:val="00B82392"/>
    <w:rsid w:val="00B8294A"/>
    <w:rsid w:val="00B82DD3"/>
    <w:rsid w:val="00B82EBD"/>
    <w:rsid w:val="00B831F6"/>
    <w:rsid w:val="00B85640"/>
    <w:rsid w:val="00B86B5D"/>
    <w:rsid w:val="00B87447"/>
    <w:rsid w:val="00B87C6A"/>
    <w:rsid w:val="00B916E6"/>
    <w:rsid w:val="00B93246"/>
    <w:rsid w:val="00B937FA"/>
    <w:rsid w:val="00B94C77"/>
    <w:rsid w:val="00B94CCD"/>
    <w:rsid w:val="00B96464"/>
    <w:rsid w:val="00B96535"/>
    <w:rsid w:val="00B96BFB"/>
    <w:rsid w:val="00B96CAA"/>
    <w:rsid w:val="00B975FA"/>
    <w:rsid w:val="00BA0F92"/>
    <w:rsid w:val="00BA1819"/>
    <w:rsid w:val="00BA1F04"/>
    <w:rsid w:val="00BA29D0"/>
    <w:rsid w:val="00BA4313"/>
    <w:rsid w:val="00BA53B0"/>
    <w:rsid w:val="00BA57FD"/>
    <w:rsid w:val="00BA6CBA"/>
    <w:rsid w:val="00BA7479"/>
    <w:rsid w:val="00BA7492"/>
    <w:rsid w:val="00BA778E"/>
    <w:rsid w:val="00BB03E0"/>
    <w:rsid w:val="00BB0E6F"/>
    <w:rsid w:val="00BB11A0"/>
    <w:rsid w:val="00BB136B"/>
    <w:rsid w:val="00BB1EF1"/>
    <w:rsid w:val="00BB2CB1"/>
    <w:rsid w:val="00BB2D72"/>
    <w:rsid w:val="00BB2E88"/>
    <w:rsid w:val="00BB388F"/>
    <w:rsid w:val="00BB4675"/>
    <w:rsid w:val="00BB4F1A"/>
    <w:rsid w:val="00BB5FFD"/>
    <w:rsid w:val="00BB626E"/>
    <w:rsid w:val="00BB62C2"/>
    <w:rsid w:val="00BB7A80"/>
    <w:rsid w:val="00BC2200"/>
    <w:rsid w:val="00BC2906"/>
    <w:rsid w:val="00BC3837"/>
    <w:rsid w:val="00BC3D7E"/>
    <w:rsid w:val="00BC4841"/>
    <w:rsid w:val="00BC5BF3"/>
    <w:rsid w:val="00BC5C23"/>
    <w:rsid w:val="00BC5C37"/>
    <w:rsid w:val="00BC5E6B"/>
    <w:rsid w:val="00BC6588"/>
    <w:rsid w:val="00BD1342"/>
    <w:rsid w:val="00BD1777"/>
    <w:rsid w:val="00BD2875"/>
    <w:rsid w:val="00BD4495"/>
    <w:rsid w:val="00BD583B"/>
    <w:rsid w:val="00BD6BA2"/>
    <w:rsid w:val="00BD6FE4"/>
    <w:rsid w:val="00BD7DF8"/>
    <w:rsid w:val="00BE0F7C"/>
    <w:rsid w:val="00BE1350"/>
    <w:rsid w:val="00BE2DD7"/>
    <w:rsid w:val="00BE2F6F"/>
    <w:rsid w:val="00BE3579"/>
    <w:rsid w:val="00BE597F"/>
    <w:rsid w:val="00BE5FE5"/>
    <w:rsid w:val="00BE6305"/>
    <w:rsid w:val="00BE6C2B"/>
    <w:rsid w:val="00BE768B"/>
    <w:rsid w:val="00BE7BBB"/>
    <w:rsid w:val="00BE7F27"/>
    <w:rsid w:val="00BF0970"/>
    <w:rsid w:val="00BF0DB3"/>
    <w:rsid w:val="00BF0E1E"/>
    <w:rsid w:val="00BF21AB"/>
    <w:rsid w:val="00BF5718"/>
    <w:rsid w:val="00BF65CF"/>
    <w:rsid w:val="00BF6CE1"/>
    <w:rsid w:val="00BF6EBF"/>
    <w:rsid w:val="00C007D1"/>
    <w:rsid w:val="00C00A04"/>
    <w:rsid w:val="00C0325D"/>
    <w:rsid w:val="00C032B7"/>
    <w:rsid w:val="00C047A9"/>
    <w:rsid w:val="00C056F8"/>
    <w:rsid w:val="00C05BCD"/>
    <w:rsid w:val="00C0740A"/>
    <w:rsid w:val="00C0788C"/>
    <w:rsid w:val="00C07A22"/>
    <w:rsid w:val="00C10BFF"/>
    <w:rsid w:val="00C21401"/>
    <w:rsid w:val="00C21D3D"/>
    <w:rsid w:val="00C2261C"/>
    <w:rsid w:val="00C22F00"/>
    <w:rsid w:val="00C22FF1"/>
    <w:rsid w:val="00C2396D"/>
    <w:rsid w:val="00C247F7"/>
    <w:rsid w:val="00C24906"/>
    <w:rsid w:val="00C25170"/>
    <w:rsid w:val="00C25229"/>
    <w:rsid w:val="00C25EEA"/>
    <w:rsid w:val="00C26847"/>
    <w:rsid w:val="00C26E6C"/>
    <w:rsid w:val="00C27902"/>
    <w:rsid w:val="00C30B8F"/>
    <w:rsid w:val="00C30D58"/>
    <w:rsid w:val="00C314CC"/>
    <w:rsid w:val="00C329FD"/>
    <w:rsid w:val="00C3390F"/>
    <w:rsid w:val="00C340F6"/>
    <w:rsid w:val="00C343EC"/>
    <w:rsid w:val="00C34826"/>
    <w:rsid w:val="00C3498C"/>
    <w:rsid w:val="00C35BF1"/>
    <w:rsid w:val="00C3632C"/>
    <w:rsid w:val="00C37CC3"/>
    <w:rsid w:val="00C4101F"/>
    <w:rsid w:val="00C42C28"/>
    <w:rsid w:val="00C42EAB"/>
    <w:rsid w:val="00C4319A"/>
    <w:rsid w:val="00C437AD"/>
    <w:rsid w:val="00C44EB2"/>
    <w:rsid w:val="00C4540A"/>
    <w:rsid w:val="00C47E1B"/>
    <w:rsid w:val="00C5207F"/>
    <w:rsid w:val="00C520C9"/>
    <w:rsid w:val="00C5307C"/>
    <w:rsid w:val="00C558E2"/>
    <w:rsid w:val="00C56808"/>
    <w:rsid w:val="00C57062"/>
    <w:rsid w:val="00C573AD"/>
    <w:rsid w:val="00C5776E"/>
    <w:rsid w:val="00C57890"/>
    <w:rsid w:val="00C61067"/>
    <w:rsid w:val="00C6110A"/>
    <w:rsid w:val="00C61137"/>
    <w:rsid w:val="00C6124A"/>
    <w:rsid w:val="00C61CB1"/>
    <w:rsid w:val="00C61F15"/>
    <w:rsid w:val="00C6310C"/>
    <w:rsid w:val="00C635EC"/>
    <w:rsid w:val="00C636A5"/>
    <w:rsid w:val="00C63FCB"/>
    <w:rsid w:val="00C64DE7"/>
    <w:rsid w:val="00C66ADC"/>
    <w:rsid w:val="00C66F60"/>
    <w:rsid w:val="00C70ACE"/>
    <w:rsid w:val="00C710C6"/>
    <w:rsid w:val="00C72138"/>
    <w:rsid w:val="00C724E6"/>
    <w:rsid w:val="00C728C3"/>
    <w:rsid w:val="00C72CA5"/>
    <w:rsid w:val="00C73024"/>
    <w:rsid w:val="00C7323A"/>
    <w:rsid w:val="00C73C60"/>
    <w:rsid w:val="00C73CD2"/>
    <w:rsid w:val="00C73E93"/>
    <w:rsid w:val="00C74EF7"/>
    <w:rsid w:val="00C75C3D"/>
    <w:rsid w:val="00C760CE"/>
    <w:rsid w:val="00C7707C"/>
    <w:rsid w:val="00C7711E"/>
    <w:rsid w:val="00C80789"/>
    <w:rsid w:val="00C82890"/>
    <w:rsid w:val="00C82AFD"/>
    <w:rsid w:val="00C82DB7"/>
    <w:rsid w:val="00C83487"/>
    <w:rsid w:val="00C8405B"/>
    <w:rsid w:val="00C86589"/>
    <w:rsid w:val="00C87305"/>
    <w:rsid w:val="00C8771D"/>
    <w:rsid w:val="00C877AB"/>
    <w:rsid w:val="00C8782C"/>
    <w:rsid w:val="00C90B59"/>
    <w:rsid w:val="00C915E8"/>
    <w:rsid w:val="00C916AD"/>
    <w:rsid w:val="00C918C9"/>
    <w:rsid w:val="00C91E3E"/>
    <w:rsid w:val="00C9480B"/>
    <w:rsid w:val="00C94D13"/>
    <w:rsid w:val="00C9591A"/>
    <w:rsid w:val="00C9597C"/>
    <w:rsid w:val="00C95D1E"/>
    <w:rsid w:val="00C962EF"/>
    <w:rsid w:val="00C97C78"/>
    <w:rsid w:val="00CA04BC"/>
    <w:rsid w:val="00CA0669"/>
    <w:rsid w:val="00CA1600"/>
    <w:rsid w:val="00CA1B92"/>
    <w:rsid w:val="00CA2BFB"/>
    <w:rsid w:val="00CA312E"/>
    <w:rsid w:val="00CA4420"/>
    <w:rsid w:val="00CA7190"/>
    <w:rsid w:val="00CB01D1"/>
    <w:rsid w:val="00CB08DD"/>
    <w:rsid w:val="00CB1F2D"/>
    <w:rsid w:val="00CB28C7"/>
    <w:rsid w:val="00CB2901"/>
    <w:rsid w:val="00CB2C49"/>
    <w:rsid w:val="00CB2D3D"/>
    <w:rsid w:val="00CB33E0"/>
    <w:rsid w:val="00CB694E"/>
    <w:rsid w:val="00CC1147"/>
    <w:rsid w:val="00CC2126"/>
    <w:rsid w:val="00CC2CAA"/>
    <w:rsid w:val="00CC2CCB"/>
    <w:rsid w:val="00CC53CB"/>
    <w:rsid w:val="00CC5B66"/>
    <w:rsid w:val="00CC638B"/>
    <w:rsid w:val="00CC6A7C"/>
    <w:rsid w:val="00CC6CFC"/>
    <w:rsid w:val="00CD12CD"/>
    <w:rsid w:val="00CD16FE"/>
    <w:rsid w:val="00CD1DF4"/>
    <w:rsid w:val="00CD281F"/>
    <w:rsid w:val="00CD5EFE"/>
    <w:rsid w:val="00CD62BF"/>
    <w:rsid w:val="00CD6B37"/>
    <w:rsid w:val="00CD7161"/>
    <w:rsid w:val="00CD7444"/>
    <w:rsid w:val="00CE1C7D"/>
    <w:rsid w:val="00CE296E"/>
    <w:rsid w:val="00CE29A2"/>
    <w:rsid w:val="00CE29FC"/>
    <w:rsid w:val="00CE4F67"/>
    <w:rsid w:val="00CF01E0"/>
    <w:rsid w:val="00CF03B9"/>
    <w:rsid w:val="00CF172B"/>
    <w:rsid w:val="00CF2078"/>
    <w:rsid w:val="00CF2277"/>
    <w:rsid w:val="00CF2813"/>
    <w:rsid w:val="00CF4469"/>
    <w:rsid w:val="00CF46C9"/>
    <w:rsid w:val="00CF4E86"/>
    <w:rsid w:val="00D00503"/>
    <w:rsid w:val="00D00FFA"/>
    <w:rsid w:val="00D01627"/>
    <w:rsid w:val="00D0242F"/>
    <w:rsid w:val="00D057E4"/>
    <w:rsid w:val="00D05C05"/>
    <w:rsid w:val="00D06CB1"/>
    <w:rsid w:val="00D11E1E"/>
    <w:rsid w:val="00D13F57"/>
    <w:rsid w:val="00D15537"/>
    <w:rsid w:val="00D15572"/>
    <w:rsid w:val="00D16DB8"/>
    <w:rsid w:val="00D17A54"/>
    <w:rsid w:val="00D20847"/>
    <w:rsid w:val="00D224A9"/>
    <w:rsid w:val="00D26FF2"/>
    <w:rsid w:val="00D272FB"/>
    <w:rsid w:val="00D30AB1"/>
    <w:rsid w:val="00D31611"/>
    <w:rsid w:val="00D31E10"/>
    <w:rsid w:val="00D328BF"/>
    <w:rsid w:val="00D33F72"/>
    <w:rsid w:val="00D35F2D"/>
    <w:rsid w:val="00D36079"/>
    <w:rsid w:val="00D3679A"/>
    <w:rsid w:val="00D36944"/>
    <w:rsid w:val="00D37C34"/>
    <w:rsid w:val="00D407BE"/>
    <w:rsid w:val="00D40C4B"/>
    <w:rsid w:val="00D41EC9"/>
    <w:rsid w:val="00D43E0E"/>
    <w:rsid w:val="00D45B17"/>
    <w:rsid w:val="00D46A41"/>
    <w:rsid w:val="00D475AF"/>
    <w:rsid w:val="00D513FB"/>
    <w:rsid w:val="00D51640"/>
    <w:rsid w:val="00D51EF3"/>
    <w:rsid w:val="00D53BE6"/>
    <w:rsid w:val="00D54879"/>
    <w:rsid w:val="00D55EE5"/>
    <w:rsid w:val="00D57E4E"/>
    <w:rsid w:val="00D63037"/>
    <w:rsid w:val="00D64FB5"/>
    <w:rsid w:val="00D64FD3"/>
    <w:rsid w:val="00D657F9"/>
    <w:rsid w:val="00D65E4B"/>
    <w:rsid w:val="00D663F7"/>
    <w:rsid w:val="00D67E89"/>
    <w:rsid w:val="00D67FD1"/>
    <w:rsid w:val="00D7041F"/>
    <w:rsid w:val="00D72064"/>
    <w:rsid w:val="00D7237F"/>
    <w:rsid w:val="00D72DB5"/>
    <w:rsid w:val="00D73AEA"/>
    <w:rsid w:val="00D74053"/>
    <w:rsid w:val="00D75DF3"/>
    <w:rsid w:val="00D77A90"/>
    <w:rsid w:val="00D80E5F"/>
    <w:rsid w:val="00D8126B"/>
    <w:rsid w:val="00D83031"/>
    <w:rsid w:val="00D8391C"/>
    <w:rsid w:val="00D85C2D"/>
    <w:rsid w:val="00D903FE"/>
    <w:rsid w:val="00D9062B"/>
    <w:rsid w:val="00D90D79"/>
    <w:rsid w:val="00D9323F"/>
    <w:rsid w:val="00D93F39"/>
    <w:rsid w:val="00D95212"/>
    <w:rsid w:val="00D95456"/>
    <w:rsid w:val="00D954D0"/>
    <w:rsid w:val="00DA0351"/>
    <w:rsid w:val="00DA0CA1"/>
    <w:rsid w:val="00DA0E38"/>
    <w:rsid w:val="00DA1B75"/>
    <w:rsid w:val="00DA30C6"/>
    <w:rsid w:val="00DA464A"/>
    <w:rsid w:val="00DA6FEA"/>
    <w:rsid w:val="00DA7553"/>
    <w:rsid w:val="00DA7AD0"/>
    <w:rsid w:val="00DB1500"/>
    <w:rsid w:val="00DB168E"/>
    <w:rsid w:val="00DB17BD"/>
    <w:rsid w:val="00DB1985"/>
    <w:rsid w:val="00DB2FFF"/>
    <w:rsid w:val="00DB3B9A"/>
    <w:rsid w:val="00DB3CFE"/>
    <w:rsid w:val="00DB40AD"/>
    <w:rsid w:val="00DB4A75"/>
    <w:rsid w:val="00DB4F4E"/>
    <w:rsid w:val="00DB5098"/>
    <w:rsid w:val="00DB562F"/>
    <w:rsid w:val="00DB5BEA"/>
    <w:rsid w:val="00DB614D"/>
    <w:rsid w:val="00DB6958"/>
    <w:rsid w:val="00DB6D4A"/>
    <w:rsid w:val="00DB6F28"/>
    <w:rsid w:val="00DB7F7F"/>
    <w:rsid w:val="00DC02A4"/>
    <w:rsid w:val="00DC0F0F"/>
    <w:rsid w:val="00DC13C4"/>
    <w:rsid w:val="00DC227D"/>
    <w:rsid w:val="00DC4A7D"/>
    <w:rsid w:val="00DC4F83"/>
    <w:rsid w:val="00DC5678"/>
    <w:rsid w:val="00DC6394"/>
    <w:rsid w:val="00DC6EC3"/>
    <w:rsid w:val="00DD1376"/>
    <w:rsid w:val="00DD1CEC"/>
    <w:rsid w:val="00DD1EE0"/>
    <w:rsid w:val="00DD203F"/>
    <w:rsid w:val="00DD2E79"/>
    <w:rsid w:val="00DD426F"/>
    <w:rsid w:val="00DD6982"/>
    <w:rsid w:val="00DD6A96"/>
    <w:rsid w:val="00DD78AE"/>
    <w:rsid w:val="00DD7997"/>
    <w:rsid w:val="00DE0D52"/>
    <w:rsid w:val="00DE0E4C"/>
    <w:rsid w:val="00DE314B"/>
    <w:rsid w:val="00DE79DF"/>
    <w:rsid w:val="00DF000A"/>
    <w:rsid w:val="00DF0E08"/>
    <w:rsid w:val="00DF2A52"/>
    <w:rsid w:val="00DF36B2"/>
    <w:rsid w:val="00DF3CA4"/>
    <w:rsid w:val="00DF4B0E"/>
    <w:rsid w:val="00DF60A8"/>
    <w:rsid w:val="00DF7C10"/>
    <w:rsid w:val="00E004A7"/>
    <w:rsid w:val="00E0052F"/>
    <w:rsid w:val="00E0306A"/>
    <w:rsid w:val="00E032EC"/>
    <w:rsid w:val="00E03611"/>
    <w:rsid w:val="00E04A02"/>
    <w:rsid w:val="00E052CC"/>
    <w:rsid w:val="00E0602B"/>
    <w:rsid w:val="00E0729D"/>
    <w:rsid w:val="00E07F71"/>
    <w:rsid w:val="00E10B3D"/>
    <w:rsid w:val="00E10BDC"/>
    <w:rsid w:val="00E11210"/>
    <w:rsid w:val="00E1263E"/>
    <w:rsid w:val="00E13026"/>
    <w:rsid w:val="00E14BCE"/>
    <w:rsid w:val="00E1540E"/>
    <w:rsid w:val="00E15DEC"/>
    <w:rsid w:val="00E15F3E"/>
    <w:rsid w:val="00E16F3C"/>
    <w:rsid w:val="00E20040"/>
    <w:rsid w:val="00E20962"/>
    <w:rsid w:val="00E21635"/>
    <w:rsid w:val="00E22B1B"/>
    <w:rsid w:val="00E23AF2"/>
    <w:rsid w:val="00E23F85"/>
    <w:rsid w:val="00E30217"/>
    <w:rsid w:val="00E30EF8"/>
    <w:rsid w:val="00E30FBF"/>
    <w:rsid w:val="00E31070"/>
    <w:rsid w:val="00E31CE6"/>
    <w:rsid w:val="00E347C0"/>
    <w:rsid w:val="00E349BD"/>
    <w:rsid w:val="00E358C3"/>
    <w:rsid w:val="00E3643A"/>
    <w:rsid w:val="00E37A00"/>
    <w:rsid w:val="00E37BD6"/>
    <w:rsid w:val="00E37FB1"/>
    <w:rsid w:val="00E41E08"/>
    <w:rsid w:val="00E43965"/>
    <w:rsid w:val="00E44F96"/>
    <w:rsid w:val="00E453D2"/>
    <w:rsid w:val="00E454D6"/>
    <w:rsid w:val="00E4704D"/>
    <w:rsid w:val="00E5091D"/>
    <w:rsid w:val="00E50EAC"/>
    <w:rsid w:val="00E533DC"/>
    <w:rsid w:val="00E53FFE"/>
    <w:rsid w:val="00E55312"/>
    <w:rsid w:val="00E56AA4"/>
    <w:rsid w:val="00E575D9"/>
    <w:rsid w:val="00E579DC"/>
    <w:rsid w:val="00E57C66"/>
    <w:rsid w:val="00E606B0"/>
    <w:rsid w:val="00E6076C"/>
    <w:rsid w:val="00E6089B"/>
    <w:rsid w:val="00E61BBF"/>
    <w:rsid w:val="00E627BE"/>
    <w:rsid w:val="00E62B9C"/>
    <w:rsid w:val="00E640C2"/>
    <w:rsid w:val="00E653B2"/>
    <w:rsid w:val="00E65452"/>
    <w:rsid w:val="00E65A94"/>
    <w:rsid w:val="00E66AA4"/>
    <w:rsid w:val="00E66FAE"/>
    <w:rsid w:val="00E71B3C"/>
    <w:rsid w:val="00E71BB7"/>
    <w:rsid w:val="00E72DFF"/>
    <w:rsid w:val="00E74046"/>
    <w:rsid w:val="00E74ABE"/>
    <w:rsid w:val="00E77708"/>
    <w:rsid w:val="00E77992"/>
    <w:rsid w:val="00E82117"/>
    <w:rsid w:val="00E829DF"/>
    <w:rsid w:val="00E82BE5"/>
    <w:rsid w:val="00E83176"/>
    <w:rsid w:val="00E83519"/>
    <w:rsid w:val="00E83F72"/>
    <w:rsid w:val="00E85A8D"/>
    <w:rsid w:val="00E8603F"/>
    <w:rsid w:val="00E87A14"/>
    <w:rsid w:val="00E9038C"/>
    <w:rsid w:val="00E917FD"/>
    <w:rsid w:val="00E91A37"/>
    <w:rsid w:val="00E9368E"/>
    <w:rsid w:val="00E93E7F"/>
    <w:rsid w:val="00E95E05"/>
    <w:rsid w:val="00E9612E"/>
    <w:rsid w:val="00E97130"/>
    <w:rsid w:val="00E975E3"/>
    <w:rsid w:val="00E97DB0"/>
    <w:rsid w:val="00EA074E"/>
    <w:rsid w:val="00EA4C1A"/>
    <w:rsid w:val="00EA4E2D"/>
    <w:rsid w:val="00EA5B95"/>
    <w:rsid w:val="00EA7532"/>
    <w:rsid w:val="00EB0250"/>
    <w:rsid w:val="00EB22D7"/>
    <w:rsid w:val="00EB251A"/>
    <w:rsid w:val="00EB7B3F"/>
    <w:rsid w:val="00EC15FC"/>
    <w:rsid w:val="00EC1616"/>
    <w:rsid w:val="00EC1AC5"/>
    <w:rsid w:val="00EC1EB2"/>
    <w:rsid w:val="00EC2112"/>
    <w:rsid w:val="00EC25C8"/>
    <w:rsid w:val="00EC381B"/>
    <w:rsid w:val="00EC4B0A"/>
    <w:rsid w:val="00EC4CBD"/>
    <w:rsid w:val="00EC5368"/>
    <w:rsid w:val="00EC7BA1"/>
    <w:rsid w:val="00ED01DD"/>
    <w:rsid w:val="00ED081B"/>
    <w:rsid w:val="00ED1212"/>
    <w:rsid w:val="00ED2351"/>
    <w:rsid w:val="00ED255B"/>
    <w:rsid w:val="00ED28D5"/>
    <w:rsid w:val="00ED2F93"/>
    <w:rsid w:val="00ED3011"/>
    <w:rsid w:val="00ED3745"/>
    <w:rsid w:val="00ED4136"/>
    <w:rsid w:val="00ED4408"/>
    <w:rsid w:val="00ED4DF2"/>
    <w:rsid w:val="00ED564A"/>
    <w:rsid w:val="00ED5B95"/>
    <w:rsid w:val="00ED6611"/>
    <w:rsid w:val="00ED718F"/>
    <w:rsid w:val="00ED72BA"/>
    <w:rsid w:val="00ED7ADA"/>
    <w:rsid w:val="00EE0C93"/>
    <w:rsid w:val="00EE1B03"/>
    <w:rsid w:val="00EE2881"/>
    <w:rsid w:val="00EE3468"/>
    <w:rsid w:val="00EE4FD9"/>
    <w:rsid w:val="00EE5027"/>
    <w:rsid w:val="00EE7040"/>
    <w:rsid w:val="00EE7F55"/>
    <w:rsid w:val="00EF0EC3"/>
    <w:rsid w:val="00EF0FAB"/>
    <w:rsid w:val="00EF3793"/>
    <w:rsid w:val="00EF4441"/>
    <w:rsid w:val="00EF5D2D"/>
    <w:rsid w:val="00EF6AC6"/>
    <w:rsid w:val="00EF6B8B"/>
    <w:rsid w:val="00EF7FEB"/>
    <w:rsid w:val="00F0173D"/>
    <w:rsid w:val="00F04048"/>
    <w:rsid w:val="00F0435F"/>
    <w:rsid w:val="00F0458C"/>
    <w:rsid w:val="00F049C0"/>
    <w:rsid w:val="00F04A4F"/>
    <w:rsid w:val="00F04FCB"/>
    <w:rsid w:val="00F1326B"/>
    <w:rsid w:val="00F139BC"/>
    <w:rsid w:val="00F15248"/>
    <w:rsid w:val="00F15442"/>
    <w:rsid w:val="00F16F40"/>
    <w:rsid w:val="00F17ECB"/>
    <w:rsid w:val="00F20423"/>
    <w:rsid w:val="00F20B18"/>
    <w:rsid w:val="00F21380"/>
    <w:rsid w:val="00F229E2"/>
    <w:rsid w:val="00F2362A"/>
    <w:rsid w:val="00F25B01"/>
    <w:rsid w:val="00F25EC7"/>
    <w:rsid w:val="00F273C6"/>
    <w:rsid w:val="00F309F5"/>
    <w:rsid w:val="00F32962"/>
    <w:rsid w:val="00F343A5"/>
    <w:rsid w:val="00F34528"/>
    <w:rsid w:val="00F352EC"/>
    <w:rsid w:val="00F35919"/>
    <w:rsid w:val="00F36E77"/>
    <w:rsid w:val="00F37858"/>
    <w:rsid w:val="00F37BB8"/>
    <w:rsid w:val="00F41474"/>
    <w:rsid w:val="00F42866"/>
    <w:rsid w:val="00F447B3"/>
    <w:rsid w:val="00F45AFE"/>
    <w:rsid w:val="00F46909"/>
    <w:rsid w:val="00F469C9"/>
    <w:rsid w:val="00F50C67"/>
    <w:rsid w:val="00F5133C"/>
    <w:rsid w:val="00F51632"/>
    <w:rsid w:val="00F51C07"/>
    <w:rsid w:val="00F525BB"/>
    <w:rsid w:val="00F529CF"/>
    <w:rsid w:val="00F57665"/>
    <w:rsid w:val="00F57AF3"/>
    <w:rsid w:val="00F57DB6"/>
    <w:rsid w:val="00F604C7"/>
    <w:rsid w:val="00F640FF"/>
    <w:rsid w:val="00F6419F"/>
    <w:rsid w:val="00F653CC"/>
    <w:rsid w:val="00F65CE9"/>
    <w:rsid w:val="00F666D9"/>
    <w:rsid w:val="00F674E3"/>
    <w:rsid w:val="00F70311"/>
    <w:rsid w:val="00F723CA"/>
    <w:rsid w:val="00F73857"/>
    <w:rsid w:val="00F74161"/>
    <w:rsid w:val="00F7488D"/>
    <w:rsid w:val="00F7507A"/>
    <w:rsid w:val="00F77B04"/>
    <w:rsid w:val="00F80DAF"/>
    <w:rsid w:val="00F8173A"/>
    <w:rsid w:val="00F81A4A"/>
    <w:rsid w:val="00F8276F"/>
    <w:rsid w:val="00F828C0"/>
    <w:rsid w:val="00F84398"/>
    <w:rsid w:val="00F84445"/>
    <w:rsid w:val="00F84801"/>
    <w:rsid w:val="00F8481E"/>
    <w:rsid w:val="00F84C9C"/>
    <w:rsid w:val="00F85386"/>
    <w:rsid w:val="00F859E1"/>
    <w:rsid w:val="00F861C3"/>
    <w:rsid w:val="00F867A9"/>
    <w:rsid w:val="00F86C35"/>
    <w:rsid w:val="00F902BE"/>
    <w:rsid w:val="00F90B42"/>
    <w:rsid w:val="00F90F62"/>
    <w:rsid w:val="00F90FB8"/>
    <w:rsid w:val="00F91828"/>
    <w:rsid w:val="00F91D51"/>
    <w:rsid w:val="00F91E03"/>
    <w:rsid w:val="00F91FCC"/>
    <w:rsid w:val="00F920A5"/>
    <w:rsid w:val="00F93B40"/>
    <w:rsid w:val="00F93FEC"/>
    <w:rsid w:val="00F95C00"/>
    <w:rsid w:val="00F96B5A"/>
    <w:rsid w:val="00FA3377"/>
    <w:rsid w:val="00FA4969"/>
    <w:rsid w:val="00FA55FE"/>
    <w:rsid w:val="00FA5A63"/>
    <w:rsid w:val="00FA5F62"/>
    <w:rsid w:val="00FA664B"/>
    <w:rsid w:val="00FA66EE"/>
    <w:rsid w:val="00FA79C5"/>
    <w:rsid w:val="00FB0667"/>
    <w:rsid w:val="00FB17AE"/>
    <w:rsid w:val="00FB18E9"/>
    <w:rsid w:val="00FB1ED0"/>
    <w:rsid w:val="00FB36B6"/>
    <w:rsid w:val="00FB6F4D"/>
    <w:rsid w:val="00FC1EF9"/>
    <w:rsid w:val="00FC2E43"/>
    <w:rsid w:val="00FC2FA7"/>
    <w:rsid w:val="00FC4218"/>
    <w:rsid w:val="00FC45D7"/>
    <w:rsid w:val="00FC58EC"/>
    <w:rsid w:val="00FC5FA4"/>
    <w:rsid w:val="00FC6302"/>
    <w:rsid w:val="00FC6563"/>
    <w:rsid w:val="00FC65CE"/>
    <w:rsid w:val="00FC6BD9"/>
    <w:rsid w:val="00FC7009"/>
    <w:rsid w:val="00FD12C4"/>
    <w:rsid w:val="00FD13A1"/>
    <w:rsid w:val="00FD144E"/>
    <w:rsid w:val="00FD1A09"/>
    <w:rsid w:val="00FD2F3E"/>
    <w:rsid w:val="00FD4911"/>
    <w:rsid w:val="00FD498B"/>
    <w:rsid w:val="00FD690A"/>
    <w:rsid w:val="00FD7C21"/>
    <w:rsid w:val="00FE05B7"/>
    <w:rsid w:val="00FE2D65"/>
    <w:rsid w:val="00FE4726"/>
    <w:rsid w:val="00FE59D4"/>
    <w:rsid w:val="00FE6BB7"/>
    <w:rsid w:val="00FE72D5"/>
    <w:rsid w:val="00FF1176"/>
    <w:rsid w:val="00FF20FD"/>
    <w:rsid w:val="00FF4B37"/>
    <w:rsid w:val="00FF670E"/>
    <w:rsid w:val="00FF7327"/>
    <w:rsid w:val="00FF79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127DE"/>
  <w15:docId w15:val="{E742FEDA-EA78-4351-A772-594873E6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0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4C7"/>
    <w:rPr>
      <w:rFonts w:ascii="Segoe UI" w:hAnsi="Segoe UI" w:cs="Segoe UI"/>
      <w:sz w:val="18"/>
      <w:szCs w:val="18"/>
    </w:rPr>
  </w:style>
  <w:style w:type="paragraph" w:styleId="ListParagraph">
    <w:name w:val="List Paragraph"/>
    <w:basedOn w:val="Normal"/>
    <w:uiPriority w:val="34"/>
    <w:qFormat/>
    <w:rsid w:val="004856FC"/>
    <w:pPr>
      <w:ind w:left="720"/>
      <w:contextualSpacing/>
    </w:pPr>
  </w:style>
  <w:style w:type="character" w:customStyle="1" w:styleId="il">
    <w:name w:val="il"/>
    <w:basedOn w:val="DefaultParagraphFont"/>
    <w:rsid w:val="00A03FBA"/>
  </w:style>
  <w:style w:type="paragraph" w:styleId="Header">
    <w:name w:val="header"/>
    <w:basedOn w:val="Normal"/>
    <w:link w:val="HeaderChar"/>
    <w:uiPriority w:val="99"/>
    <w:unhideWhenUsed/>
    <w:rsid w:val="00012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F35"/>
  </w:style>
  <w:style w:type="paragraph" w:styleId="Footer">
    <w:name w:val="footer"/>
    <w:basedOn w:val="Normal"/>
    <w:link w:val="FooterChar"/>
    <w:uiPriority w:val="99"/>
    <w:unhideWhenUsed/>
    <w:rsid w:val="00012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F35"/>
  </w:style>
  <w:style w:type="character" w:styleId="Hyperlink">
    <w:name w:val="Hyperlink"/>
    <w:basedOn w:val="DefaultParagraphFont"/>
    <w:uiPriority w:val="99"/>
    <w:unhideWhenUsed/>
    <w:rsid w:val="0073097E"/>
    <w:rPr>
      <w:color w:val="0563C1" w:themeColor="hyperlink"/>
      <w:u w:val="single"/>
    </w:rPr>
  </w:style>
  <w:style w:type="character" w:styleId="UnresolvedMention">
    <w:name w:val="Unresolved Mention"/>
    <w:basedOn w:val="DefaultParagraphFont"/>
    <w:uiPriority w:val="99"/>
    <w:semiHidden/>
    <w:unhideWhenUsed/>
    <w:rsid w:val="0073097E"/>
    <w:rPr>
      <w:color w:val="605E5C"/>
      <w:shd w:val="clear" w:color="auto" w:fill="E1DFDD"/>
    </w:rPr>
  </w:style>
  <w:style w:type="table" w:styleId="TableGrid">
    <w:name w:val="Table Grid"/>
    <w:basedOn w:val="TableNormal"/>
    <w:uiPriority w:val="59"/>
    <w:rsid w:val="00173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903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156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2.emf"/><Relationship Id="rId39" Type="http://schemas.openxmlformats.org/officeDocument/2006/relationships/footer" Target="footer1.xml"/><Relationship Id="rId21" Type="http://schemas.openxmlformats.org/officeDocument/2006/relationships/package" Target="embeddings/Microsoft_Excel_Worksheet.xlsx"/><Relationship Id="rId34" Type="http://schemas.openxmlformats.org/officeDocument/2006/relationships/oleObject" Target="embeddings/oleObject5.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3.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jpeg"/><Relationship Id="rId32" Type="http://schemas.openxmlformats.org/officeDocument/2006/relationships/oleObject" Target="embeddings/oleObject4.bin"/><Relationship Id="rId37" Type="http://schemas.openxmlformats.org/officeDocument/2006/relationships/image" Target="media/image17.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Word_Document1.docx"/><Relationship Id="rId23" Type="http://schemas.openxmlformats.org/officeDocument/2006/relationships/image" Target="media/image9.jpeg"/><Relationship Id="rId28" Type="http://schemas.openxmlformats.org/officeDocument/2006/relationships/hyperlink" Target="https://1drv.ms/w/c/8d6a898b06715644/IQCrpahwAUSlS6ZYdC49w6l8Afvz_71Vv7BPms-wRAkiT44?e=G2EcuR" TargetMode="External"/><Relationship Id="rId36" Type="http://schemas.openxmlformats.org/officeDocument/2006/relationships/oleObject" Target="embeddings/oleObject6.bin"/><Relationship Id="rId10" Type="http://schemas.openxmlformats.org/officeDocument/2006/relationships/image" Target="media/image2.emf"/><Relationship Id="rId19" Type="http://schemas.openxmlformats.org/officeDocument/2006/relationships/oleObject" Target="embeddings/oleObject3.bin"/><Relationship Id="rId31"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4.emf"/><Relationship Id="rId22" Type="http://schemas.openxmlformats.org/officeDocument/2006/relationships/image" Target="media/image8.jpeg"/><Relationship Id="rId27" Type="http://schemas.openxmlformats.org/officeDocument/2006/relationships/package" Target="embeddings/Microsoft_Word_Document3.docx"/><Relationship Id="rId30" Type="http://schemas.openxmlformats.org/officeDocument/2006/relationships/package" Target="embeddings/Microsoft_Word_Document4.docx"/><Relationship Id="rId35" Type="http://schemas.openxmlformats.org/officeDocument/2006/relationships/image" Target="media/image16.emf"/><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Word_Document2.docx"/><Relationship Id="rId25" Type="http://schemas.openxmlformats.org/officeDocument/2006/relationships/image" Target="media/image11.jpeg"/><Relationship Id="rId33" Type="http://schemas.openxmlformats.org/officeDocument/2006/relationships/image" Target="media/image15.emf"/><Relationship Id="rId38"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E77BB-BF22-4455-9AA6-450072690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Ellbirdos</dc:creator>
  <cp:keywords/>
  <dc:description/>
  <cp:lastModifiedBy>Vivien Wang</cp:lastModifiedBy>
  <cp:revision>8</cp:revision>
  <cp:lastPrinted>2026-02-18T09:14:00Z</cp:lastPrinted>
  <dcterms:created xsi:type="dcterms:W3CDTF">2026-07-27T13:52:00Z</dcterms:created>
  <dcterms:modified xsi:type="dcterms:W3CDTF">2026-07-27T15:37:00Z</dcterms:modified>
</cp:coreProperties>
</file>