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5BEEE3" w14:textId="5E9F5A2D" w:rsidR="004B6883" w:rsidRDefault="00585E86" w:rsidP="001F2E68">
      <w:pPr>
        <w:spacing w:after="0" w:line="276" w:lineRule="auto"/>
        <w:ind w:left="142"/>
        <w:jc w:val="center"/>
        <w:rPr>
          <w:rFonts w:ascii="Calibri" w:hAnsi="Calibri" w:cs="Calibri"/>
          <w:b/>
          <w:sz w:val="40"/>
          <w:lang w:eastAsia="zh-TW"/>
        </w:rPr>
      </w:pPr>
      <w:r>
        <w:rPr>
          <w:rFonts w:ascii="Calibri" w:eastAsia="Calibri" w:hAnsi="Calibri" w:cs="Calibri"/>
          <w:b/>
          <w:sz w:val="40"/>
        </w:rPr>
        <w:t>H</w:t>
      </w:r>
      <w:r w:rsidR="00F604C7">
        <w:rPr>
          <w:rFonts w:ascii="Calibri" w:eastAsia="Calibri" w:hAnsi="Calibri" w:cs="Calibri"/>
          <w:b/>
          <w:sz w:val="40"/>
        </w:rPr>
        <w:t>ammerwich Parish Council</w:t>
      </w:r>
    </w:p>
    <w:p w14:paraId="67200D52" w14:textId="22F03E38" w:rsidR="001715ED" w:rsidRDefault="0059135A" w:rsidP="0059135A">
      <w:pPr>
        <w:spacing w:after="0" w:line="276" w:lineRule="auto"/>
        <w:ind w:left="142"/>
        <w:jc w:val="center"/>
        <w:rPr>
          <w:rFonts w:ascii="Calibri" w:hAnsi="Calibri" w:cs="Calibri"/>
          <w:b/>
          <w:sz w:val="40"/>
          <w:lang w:eastAsia="zh-TW"/>
        </w:rPr>
      </w:pPr>
      <w:r>
        <w:rPr>
          <w:rFonts w:ascii="Calibri" w:hAnsi="Calibri" w:cs="Calibri" w:hint="eastAsia"/>
          <w:b/>
          <w:sz w:val="40"/>
          <w:lang w:eastAsia="zh-TW"/>
        </w:rPr>
        <w:t xml:space="preserve">Appendix to </w:t>
      </w:r>
      <w:r w:rsidR="007640ED">
        <w:rPr>
          <w:rFonts w:ascii="Calibri" w:hAnsi="Calibri" w:cs="Calibri"/>
          <w:b/>
          <w:sz w:val="40"/>
          <w:lang w:eastAsia="zh-TW"/>
        </w:rPr>
        <w:t>Full Council M</w:t>
      </w:r>
      <w:r>
        <w:rPr>
          <w:rFonts w:ascii="Calibri" w:hAnsi="Calibri" w:cs="Calibri" w:hint="eastAsia"/>
          <w:b/>
          <w:sz w:val="40"/>
          <w:lang w:eastAsia="zh-TW"/>
        </w:rPr>
        <w:t>eeting</w:t>
      </w:r>
      <w:r w:rsidR="007640ED">
        <w:rPr>
          <w:rFonts w:ascii="Calibri" w:hAnsi="Calibri" w:cs="Calibri"/>
          <w:b/>
          <w:sz w:val="40"/>
          <w:lang w:eastAsia="zh-TW"/>
        </w:rPr>
        <w:t xml:space="preserve"> (</w:t>
      </w:r>
      <w:r w:rsidR="007640ED">
        <w:rPr>
          <w:rFonts w:ascii="Calibri" w:hAnsi="Calibri" w:cs="Calibri" w:hint="eastAsia"/>
          <w:b/>
          <w:sz w:val="40"/>
          <w:lang w:eastAsia="zh-TW"/>
        </w:rPr>
        <w:t>17 September 2025</w:t>
      </w:r>
      <w:r w:rsidR="007640ED">
        <w:rPr>
          <w:rFonts w:ascii="Calibri" w:hAnsi="Calibri" w:cs="Calibri"/>
          <w:b/>
          <w:sz w:val="40"/>
          <w:lang w:eastAsia="zh-TW"/>
        </w:rPr>
        <w:t>)</w:t>
      </w:r>
    </w:p>
    <w:p w14:paraId="247C6D6F" w14:textId="77777777" w:rsidR="00DB4A75" w:rsidRDefault="00DB4A75" w:rsidP="00DB4A75">
      <w:pPr>
        <w:spacing w:after="0" w:line="276" w:lineRule="auto"/>
        <w:ind w:left="142"/>
        <w:rPr>
          <w:rFonts w:ascii="Calibri" w:hAnsi="Calibri" w:cs="Calibri"/>
          <w:sz w:val="24"/>
          <w:szCs w:val="24"/>
          <w:lang w:eastAsia="zh-TW"/>
        </w:rPr>
      </w:pPr>
    </w:p>
    <w:p w14:paraId="2324FD80" w14:textId="440FF81B" w:rsidR="00DB4A75" w:rsidRPr="00DB4A75" w:rsidRDefault="00DB4A75" w:rsidP="00DB4A75">
      <w:pPr>
        <w:spacing w:after="0" w:line="276" w:lineRule="auto"/>
        <w:ind w:left="142"/>
        <w:rPr>
          <w:rFonts w:cstheme="minorHAnsi"/>
          <w:b/>
          <w:bCs/>
          <w:sz w:val="24"/>
          <w:szCs w:val="24"/>
          <w:lang w:eastAsia="zh-TW"/>
        </w:rPr>
      </w:pPr>
      <w:r w:rsidRPr="00DB4A75">
        <w:rPr>
          <w:rFonts w:cstheme="minorHAnsi"/>
          <w:b/>
          <w:bCs/>
          <w:sz w:val="24"/>
          <w:szCs w:val="24"/>
          <w:lang w:eastAsia="zh-TW"/>
        </w:rPr>
        <w:t>Agenda #7: Planning Application</w:t>
      </w:r>
    </w:p>
    <w:tbl>
      <w:tblPr>
        <w:tblStyle w:val="TableGrid"/>
        <w:tblW w:w="0" w:type="auto"/>
        <w:tblLayout w:type="fixed"/>
        <w:tblLook w:val="04A0" w:firstRow="1" w:lastRow="0" w:firstColumn="1" w:lastColumn="0" w:noHBand="0" w:noVBand="1"/>
      </w:tblPr>
      <w:tblGrid>
        <w:gridCol w:w="1696"/>
        <w:gridCol w:w="1701"/>
        <w:gridCol w:w="2835"/>
        <w:gridCol w:w="3539"/>
      </w:tblGrid>
      <w:tr w:rsidR="00DB4A75" w14:paraId="2D1A4C34" w14:textId="77777777" w:rsidTr="00EC7D97">
        <w:tc>
          <w:tcPr>
            <w:tcW w:w="1696" w:type="dxa"/>
          </w:tcPr>
          <w:p w14:paraId="76A6084B" w14:textId="77777777" w:rsidR="00DB4A75" w:rsidRPr="00B3262C" w:rsidRDefault="00DB4A75" w:rsidP="00EC7D97">
            <w:pPr>
              <w:rPr>
                <w:rFonts w:ascii="Calibri" w:hAnsi="Calibri" w:cs="Calibri"/>
                <w:b/>
                <w:bCs/>
                <w:sz w:val="24"/>
                <w:szCs w:val="24"/>
                <w:lang w:eastAsia="zh-TW"/>
              </w:rPr>
            </w:pPr>
            <w:r w:rsidRPr="00B3262C">
              <w:rPr>
                <w:rFonts w:ascii="Calibri" w:hAnsi="Calibri" w:cs="Calibri"/>
                <w:b/>
                <w:bCs/>
                <w:sz w:val="24"/>
                <w:szCs w:val="24"/>
                <w:lang w:eastAsia="zh-TW"/>
              </w:rPr>
              <w:t>Application Number</w:t>
            </w:r>
          </w:p>
        </w:tc>
        <w:tc>
          <w:tcPr>
            <w:tcW w:w="1701" w:type="dxa"/>
          </w:tcPr>
          <w:p w14:paraId="5A992CA4" w14:textId="77777777" w:rsidR="00DB4A75" w:rsidRPr="00B3262C" w:rsidRDefault="00DB4A75" w:rsidP="00EC7D97">
            <w:pPr>
              <w:rPr>
                <w:rFonts w:ascii="Calibri" w:hAnsi="Calibri" w:cs="Calibri"/>
                <w:b/>
                <w:bCs/>
                <w:sz w:val="24"/>
                <w:szCs w:val="24"/>
                <w:lang w:eastAsia="zh-TW"/>
              </w:rPr>
            </w:pPr>
            <w:r w:rsidRPr="00B3262C">
              <w:rPr>
                <w:rFonts w:ascii="Calibri" w:hAnsi="Calibri" w:cs="Calibri"/>
                <w:b/>
                <w:bCs/>
                <w:sz w:val="24"/>
                <w:szCs w:val="24"/>
                <w:lang w:eastAsia="zh-TW"/>
              </w:rPr>
              <w:t>Location</w:t>
            </w:r>
          </w:p>
        </w:tc>
        <w:tc>
          <w:tcPr>
            <w:tcW w:w="2835" w:type="dxa"/>
          </w:tcPr>
          <w:p w14:paraId="4152721C" w14:textId="77777777" w:rsidR="00DB4A75" w:rsidRPr="00B3262C" w:rsidRDefault="00DB4A75" w:rsidP="00EC7D97">
            <w:pPr>
              <w:rPr>
                <w:rFonts w:ascii="Calibri" w:hAnsi="Calibri" w:cs="Calibri"/>
                <w:b/>
                <w:bCs/>
                <w:sz w:val="24"/>
                <w:szCs w:val="24"/>
                <w:lang w:eastAsia="zh-TW"/>
              </w:rPr>
            </w:pPr>
            <w:r w:rsidRPr="00B3262C">
              <w:rPr>
                <w:rFonts w:ascii="Calibri" w:hAnsi="Calibri" w:cs="Calibri"/>
                <w:b/>
                <w:bCs/>
                <w:sz w:val="24"/>
                <w:szCs w:val="24"/>
                <w:lang w:eastAsia="zh-TW"/>
              </w:rPr>
              <w:t>Proposal</w:t>
            </w:r>
          </w:p>
        </w:tc>
        <w:tc>
          <w:tcPr>
            <w:tcW w:w="3539" w:type="dxa"/>
          </w:tcPr>
          <w:p w14:paraId="12F0708B" w14:textId="77777777" w:rsidR="00DB4A75" w:rsidRPr="00B3262C" w:rsidRDefault="00DB4A75" w:rsidP="00EC7D97">
            <w:pPr>
              <w:rPr>
                <w:rFonts w:ascii="Calibri" w:hAnsi="Calibri" w:cs="Calibri"/>
                <w:b/>
                <w:bCs/>
                <w:sz w:val="24"/>
                <w:szCs w:val="24"/>
                <w:lang w:eastAsia="zh-TW"/>
              </w:rPr>
            </w:pPr>
            <w:r w:rsidRPr="00B3262C">
              <w:rPr>
                <w:rFonts w:ascii="Calibri" w:hAnsi="Calibri" w:cs="Calibri"/>
                <w:b/>
                <w:bCs/>
                <w:sz w:val="24"/>
                <w:szCs w:val="24"/>
                <w:lang w:eastAsia="zh-TW"/>
              </w:rPr>
              <w:t>Link to documents on LDC website</w:t>
            </w:r>
          </w:p>
        </w:tc>
      </w:tr>
      <w:tr w:rsidR="00DB4A75" w14:paraId="3C99BDA4" w14:textId="77777777" w:rsidTr="00EC7D97">
        <w:tc>
          <w:tcPr>
            <w:tcW w:w="1696" w:type="dxa"/>
            <w:shd w:val="clear" w:color="auto" w:fill="A6A6A6" w:themeFill="background1" w:themeFillShade="A6"/>
          </w:tcPr>
          <w:p w14:paraId="64EA3A35" w14:textId="77777777" w:rsidR="00DB4A75" w:rsidRDefault="00DB4A75" w:rsidP="00EC7D97">
            <w:pPr>
              <w:rPr>
                <w:rFonts w:ascii="Calibri" w:hAnsi="Calibri" w:cs="Calibri"/>
                <w:sz w:val="24"/>
                <w:szCs w:val="24"/>
                <w:lang w:eastAsia="zh-TW"/>
              </w:rPr>
            </w:pPr>
            <w:r w:rsidRPr="00D95456">
              <w:rPr>
                <w:rFonts w:ascii="Calibri" w:hAnsi="Calibri" w:cs="Calibri"/>
                <w:sz w:val="24"/>
                <w:szCs w:val="24"/>
                <w:lang w:eastAsia="zh-TW"/>
              </w:rPr>
              <w:t>25/00767/FUL</w:t>
            </w:r>
          </w:p>
          <w:p w14:paraId="08C802DC" w14:textId="77777777" w:rsidR="00DB4A75" w:rsidRDefault="00DB4A75" w:rsidP="00EC7D97">
            <w:pPr>
              <w:rPr>
                <w:rFonts w:ascii="Calibri" w:hAnsi="Calibri" w:cs="Calibri"/>
                <w:sz w:val="24"/>
                <w:szCs w:val="24"/>
                <w:lang w:eastAsia="zh-TW"/>
              </w:rPr>
            </w:pPr>
          </w:p>
          <w:p w14:paraId="7C227235" w14:textId="77777777" w:rsidR="00DB4A75" w:rsidRPr="002D7811" w:rsidRDefault="00DB4A75" w:rsidP="00EC7D97">
            <w:pPr>
              <w:rPr>
                <w:rFonts w:ascii="Calibri" w:hAnsi="Calibri" w:cs="Calibri"/>
                <w:b/>
                <w:bCs/>
                <w:sz w:val="24"/>
                <w:szCs w:val="24"/>
                <w:lang w:eastAsia="zh-TW"/>
              </w:rPr>
            </w:pPr>
            <w:r w:rsidRPr="002D7811">
              <w:rPr>
                <w:rFonts w:ascii="Calibri" w:hAnsi="Calibri" w:cs="Calibri" w:hint="eastAsia"/>
                <w:b/>
                <w:bCs/>
                <w:color w:val="0000CC"/>
                <w:sz w:val="24"/>
                <w:szCs w:val="24"/>
                <w:lang w:eastAsia="zh-TW"/>
              </w:rPr>
              <w:t>(consultation expired)</w:t>
            </w:r>
          </w:p>
        </w:tc>
        <w:tc>
          <w:tcPr>
            <w:tcW w:w="1701" w:type="dxa"/>
            <w:shd w:val="clear" w:color="auto" w:fill="A6A6A6" w:themeFill="background1" w:themeFillShade="A6"/>
          </w:tcPr>
          <w:p w14:paraId="5084559C" w14:textId="77777777" w:rsidR="00DB4A75" w:rsidRPr="005F7E22" w:rsidRDefault="00DB4A75" w:rsidP="00EC7D97">
            <w:pPr>
              <w:rPr>
                <w:rFonts w:ascii="Calibri" w:hAnsi="Calibri" w:cs="Calibri"/>
                <w:sz w:val="24"/>
                <w:szCs w:val="24"/>
                <w:lang w:eastAsia="zh-TW"/>
              </w:rPr>
            </w:pPr>
            <w:r w:rsidRPr="00B975FA">
              <w:rPr>
                <w:rFonts w:ascii="Calibri" w:hAnsi="Calibri" w:cs="Calibri"/>
                <w:sz w:val="24"/>
                <w:szCs w:val="24"/>
                <w:lang w:eastAsia="zh-TW"/>
              </w:rPr>
              <w:t>Ridgeway Primary School Grange Road</w:t>
            </w:r>
          </w:p>
        </w:tc>
        <w:tc>
          <w:tcPr>
            <w:tcW w:w="2835" w:type="dxa"/>
            <w:shd w:val="clear" w:color="auto" w:fill="A6A6A6" w:themeFill="background1" w:themeFillShade="A6"/>
          </w:tcPr>
          <w:p w14:paraId="7FD53356" w14:textId="77777777" w:rsidR="00DB4A75" w:rsidRPr="005F7E22" w:rsidRDefault="00DB4A75" w:rsidP="00EC7D97">
            <w:pPr>
              <w:tabs>
                <w:tab w:val="left" w:pos="5370"/>
              </w:tabs>
              <w:rPr>
                <w:rFonts w:ascii="Calibri" w:hAnsi="Calibri" w:cs="Calibri"/>
                <w:sz w:val="24"/>
                <w:szCs w:val="24"/>
                <w:lang w:eastAsia="zh-TW"/>
              </w:rPr>
            </w:pPr>
            <w:r w:rsidRPr="00B975FA">
              <w:rPr>
                <w:rFonts w:ascii="Calibri" w:hAnsi="Calibri" w:cs="Calibri"/>
                <w:sz w:val="24"/>
                <w:szCs w:val="24"/>
                <w:lang w:eastAsia="zh-TW"/>
              </w:rPr>
              <w:t>External works to create play area, including retaining wall and landscaping</w:t>
            </w:r>
          </w:p>
        </w:tc>
        <w:tc>
          <w:tcPr>
            <w:tcW w:w="3539" w:type="dxa"/>
            <w:shd w:val="clear" w:color="auto" w:fill="A6A6A6" w:themeFill="background1" w:themeFillShade="A6"/>
          </w:tcPr>
          <w:p w14:paraId="311F5923" w14:textId="77777777" w:rsidR="00DB4A75" w:rsidRDefault="00DB4A75" w:rsidP="00EC7D97">
            <w:hyperlink r:id="rId8" w:history="1">
              <w:r w:rsidRPr="0013052F">
                <w:rPr>
                  <w:rStyle w:val="Hyperlink"/>
                </w:rPr>
                <w:t>https://planning.lichfielddc.gov.uk/online-applications/applicationDetails.do?activeTab=documents&amp;keyVal=SY3TKDJEGYW00</w:t>
              </w:r>
            </w:hyperlink>
          </w:p>
          <w:p w14:paraId="1AAB66F6" w14:textId="77777777" w:rsidR="00DB4A75" w:rsidRDefault="00DB4A75" w:rsidP="00EC7D97"/>
        </w:tc>
      </w:tr>
      <w:tr w:rsidR="00DB4A75" w14:paraId="26EAD92D" w14:textId="77777777" w:rsidTr="00EC7D97">
        <w:tc>
          <w:tcPr>
            <w:tcW w:w="1696" w:type="dxa"/>
            <w:shd w:val="clear" w:color="auto" w:fill="A6A6A6" w:themeFill="background1" w:themeFillShade="A6"/>
          </w:tcPr>
          <w:p w14:paraId="710D00FC" w14:textId="77777777" w:rsidR="00DB4A75" w:rsidRDefault="00DB4A75" w:rsidP="00EC7D97">
            <w:pPr>
              <w:rPr>
                <w:rFonts w:ascii="Calibri" w:hAnsi="Calibri" w:cs="Calibri"/>
                <w:sz w:val="24"/>
                <w:szCs w:val="24"/>
                <w:lang w:eastAsia="zh-TW"/>
              </w:rPr>
            </w:pPr>
            <w:r w:rsidRPr="005F7E22">
              <w:rPr>
                <w:rFonts w:ascii="Calibri" w:hAnsi="Calibri" w:cs="Calibri"/>
                <w:sz w:val="24"/>
                <w:szCs w:val="24"/>
                <w:lang w:eastAsia="zh-TW"/>
              </w:rPr>
              <w:t>25/00941/FUL - (Section 73)</w:t>
            </w:r>
          </w:p>
          <w:p w14:paraId="1AEBBD88" w14:textId="77777777" w:rsidR="00DB4A75" w:rsidRDefault="00DB4A75" w:rsidP="00EC7D97">
            <w:pPr>
              <w:rPr>
                <w:rFonts w:ascii="Calibri" w:hAnsi="Calibri" w:cs="Calibri"/>
                <w:sz w:val="24"/>
                <w:szCs w:val="24"/>
                <w:lang w:eastAsia="zh-TW"/>
              </w:rPr>
            </w:pPr>
          </w:p>
          <w:p w14:paraId="60D2D927" w14:textId="77777777" w:rsidR="00DB4A75" w:rsidRPr="002D7811" w:rsidRDefault="00DB4A75" w:rsidP="00EC7D97">
            <w:pPr>
              <w:rPr>
                <w:rFonts w:ascii="Calibri" w:hAnsi="Calibri" w:cs="Calibri"/>
                <w:b/>
                <w:bCs/>
                <w:sz w:val="24"/>
                <w:szCs w:val="24"/>
                <w:lang w:eastAsia="zh-TW"/>
              </w:rPr>
            </w:pPr>
            <w:r w:rsidRPr="002D7811">
              <w:rPr>
                <w:rFonts w:ascii="Calibri" w:hAnsi="Calibri" w:cs="Calibri" w:hint="eastAsia"/>
                <w:b/>
                <w:bCs/>
                <w:color w:val="0000CC"/>
                <w:sz w:val="24"/>
                <w:szCs w:val="24"/>
                <w:lang w:eastAsia="zh-TW"/>
              </w:rPr>
              <w:t>(consultation expired)</w:t>
            </w:r>
          </w:p>
        </w:tc>
        <w:tc>
          <w:tcPr>
            <w:tcW w:w="1701" w:type="dxa"/>
            <w:shd w:val="clear" w:color="auto" w:fill="A6A6A6" w:themeFill="background1" w:themeFillShade="A6"/>
          </w:tcPr>
          <w:p w14:paraId="13E1A9B4" w14:textId="77777777" w:rsidR="00DB4A75" w:rsidRPr="00396658" w:rsidRDefault="00DB4A75" w:rsidP="00EC7D97">
            <w:pPr>
              <w:rPr>
                <w:rFonts w:ascii="Calibri" w:hAnsi="Calibri" w:cs="Calibri"/>
                <w:sz w:val="24"/>
                <w:szCs w:val="24"/>
                <w:lang w:eastAsia="zh-TW"/>
              </w:rPr>
            </w:pPr>
            <w:r w:rsidRPr="005F7E22">
              <w:rPr>
                <w:rFonts w:ascii="Calibri" w:hAnsi="Calibri" w:cs="Calibri"/>
                <w:sz w:val="24"/>
                <w:szCs w:val="24"/>
                <w:lang w:eastAsia="zh-TW"/>
              </w:rPr>
              <w:t>Pipe Hill House, Walsall Road</w:t>
            </w:r>
          </w:p>
        </w:tc>
        <w:tc>
          <w:tcPr>
            <w:tcW w:w="2835" w:type="dxa"/>
            <w:shd w:val="clear" w:color="auto" w:fill="A6A6A6" w:themeFill="background1" w:themeFillShade="A6"/>
          </w:tcPr>
          <w:p w14:paraId="53380D85" w14:textId="77777777" w:rsidR="00DB4A75" w:rsidRPr="005F7E22" w:rsidRDefault="00DB4A75" w:rsidP="00EC7D97">
            <w:pPr>
              <w:tabs>
                <w:tab w:val="left" w:pos="5370"/>
              </w:tabs>
              <w:rPr>
                <w:rFonts w:ascii="Calibri" w:hAnsi="Calibri" w:cs="Calibri"/>
                <w:sz w:val="24"/>
                <w:szCs w:val="24"/>
                <w:lang w:eastAsia="zh-TW"/>
              </w:rPr>
            </w:pPr>
            <w:r w:rsidRPr="005F7E22">
              <w:rPr>
                <w:rFonts w:ascii="Calibri" w:hAnsi="Calibri" w:cs="Calibri"/>
                <w:sz w:val="24"/>
                <w:szCs w:val="24"/>
                <w:lang w:eastAsia="zh-TW"/>
              </w:rPr>
              <w:t>Section 73 application to permission of 20/00295/FUL to remove condition 2 to</w:t>
            </w:r>
          </w:p>
          <w:p w14:paraId="286B8AD3" w14:textId="77777777" w:rsidR="00DB4A75" w:rsidRPr="00396658" w:rsidRDefault="00DB4A75" w:rsidP="00EC7D97">
            <w:pPr>
              <w:rPr>
                <w:rFonts w:ascii="Calibri" w:hAnsi="Calibri" w:cs="Calibri"/>
                <w:sz w:val="24"/>
                <w:szCs w:val="24"/>
                <w:lang w:eastAsia="zh-TW"/>
              </w:rPr>
            </w:pPr>
            <w:r w:rsidRPr="005F7E22">
              <w:rPr>
                <w:rFonts w:ascii="Calibri" w:hAnsi="Calibri" w:cs="Calibri"/>
                <w:sz w:val="24"/>
                <w:szCs w:val="24"/>
                <w:lang w:eastAsia="zh-TW"/>
              </w:rPr>
              <w:t>change the proposed roof shape and covering</w:t>
            </w:r>
          </w:p>
        </w:tc>
        <w:tc>
          <w:tcPr>
            <w:tcW w:w="3539" w:type="dxa"/>
            <w:shd w:val="clear" w:color="auto" w:fill="A6A6A6" w:themeFill="background1" w:themeFillShade="A6"/>
          </w:tcPr>
          <w:p w14:paraId="40B97C85" w14:textId="77777777" w:rsidR="00DB4A75" w:rsidRPr="00D83031" w:rsidRDefault="00DB4A75" w:rsidP="00EC7D97">
            <w:pPr>
              <w:rPr>
                <w:rFonts w:ascii="Calibri" w:hAnsi="Calibri" w:cs="Calibri"/>
                <w:lang w:eastAsia="zh-TW"/>
              </w:rPr>
            </w:pPr>
            <w:hyperlink r:id="rId9" w:tgtFrame="_blank" w:history="1">
              <w:r w:rsidRPr="00D83031">
                <w:rPr>
                  <w:rStyle w:val="Hyperlink"/>
                  <w:rFonts w:ascii="Calibri" w:hAnsi="Calibri" w:cs="Calibri"/>
                  <w:lang w:eastAsia="zh-TW"/>
                </w:rPr>
                <w:t>https://planning.lichfielddc.gov.uk/online-applications/applicationDetails.do?activeTab=summary&amp;keyVal=T041IZJEHPR00</w:t>
              </w:r>
            </w:hyperlink>
          </w:p>
        </w:tc>
      </w:tr>
      <w:tr w:rsidR="00DB4A75" w14:paraId="268340C5" w14:textId="77777777" w:rsidTr="00EC7D97">
        <w:tc>
          <w:tcPr>
            <w:tcW w:w="1696" w:type="dxa"/>
          </w:tcPr>
          <w:p w14:paraId="1A9A6B8A" w14:textId="77777777" w:rsidR="00DB4A75" w:rsidRDefault="00DB4A75" w:rsidP="00EC7D97">
            <w:pPr>
              <w:rPr>
                <w:rFonts w:ascii="Calibri" w:hAnsi="Calibri" w:cs="Calibri"/>
                <w:sz w:val="24"/>
                <w:szCs w:val="24"/>
                <w:lang w:eastAsia="zh-TW"/>
              </w:rPr>
            </w:pPr>
            <w:r w:rsidRPr="006F13B2">
              <w:rPr>
                <w:rFonts w:ascii="Calibri" w:hAnsi="Calibri" w:cs="Calibri"/>
                <w:sz w:val="24"/>
                <w:szCs w:val="24"/>
                <w:lang w:eastAsia="zh-TW"/>
              </w:rPr>
              <w:t>25/01069/FUH</w:t>
            </w:r>
          </w:p>
        </w:tc>
        <w:tc>
          <w:tcPr>
            <w:tcW w:w="1701" w:type="dxa"/>
          </w:tcPr>
          <w:p w14:paraId="311C5EF5" w14:textId="77777777" w:rsidR="00DB4A75" w:rsidRDefault="00DB4A75" w:rsidP="00EC7D97">
            <w:pPr>
              <w:rPr>
                <w:rFonts w:ascii="Calibri" w:hAnsi="Calibri" w:cs="Calibri"/>
                <w:sz w:val="24"/>
                <w:szCs w:val="24"/>
                <w:lang w:eastAsia="zh-TW"/>
              </w:rPr>
            </w:pPr>
            <w:r w:rsidRPr="006F13B2">
              <w:rPr>
                <w:rFonts w:ascii="Calibri" w:hAnsi="Calibri" w:cs="Calibri"/>
                <w:sz w:val="24"/>
                <w:szCs w:val="24"/>
                <w:lang w:eastAsia="zh-TW"/>
              </w:rPr>
              <w:t>Malvern House, 12 Pingle Lane</w:t>
            </w:r>
          </w:p>
        </w:tc>
        <w:tc>
          <w:tcPr>
            <w:tcW w:w="2835" w:type="dxa"/>
          </w:tcPr>
          <w:p w14:paraId="28739DF8" w14:textId="77777777" w:rsidR="00DB4A75" w:rsidRDefault="00DB4A75" w:rsidP="00EC7D97">
            <w:pPr>
              <w:rPr>
                <w:rFonts w:ascii="Calibri" w:hAnsi="Calibri" w:cs="Calibri"/>
                <w:sz w:val="24"/>
                <w:szCs w:val="24"/>
                <w:lang w:eastAsia="zh-TW"/>
              </w:rPr>
            </w:pPr>
            <w:r w:rsidRPr="00173CD1">
              <w:rPr>
                <w:rFonts w:ascii="Calibri" w:hAnsi="Calibri" w:cs="Calibri"/>
                <w:sz w:val="24"/>
                <w:szCs w:val="24"/>
                <w:lang w:eastAsia="zh-TW"/>
              </w:rPr>
              <w:t>Two storey rear and side extensions to form bedroom, open plan kitchen / living</w:t>
            </w:r>
            <w:r>
              <w:rPr>
                <w:rFonts w:ascii="Calibri" w:hAnsi="Calibri" w:cs="Calibri"/>
                <w:sz w:val="24"/>
                <w:szCs w:val="24"/>
                <w:lang w:eastAsia="zh-TW"/>
              </w:rPr>
              <w:t xml:space="preserve"> </w:t>
            </w:r>
            <w:r w:rsidRPr="00173CD1">
              <w:rPr>
                <w:rFonts w:ascii="Calibri" w:hAnsi="Calibri" w:cs="Calibri"/>
                <w:sz w:val="24"/>
                <w:szCs w:val="24"/>
                <w:lang w:eastAsia="zh-TW"/>
              </w:rPr>
              <w:t>room / diner and creation of parking area and associated works</w:t>
            </w:r>
          </w:p>
        </w:tc>
        <w:tc>
          <w:tcPr>
            <w:tcW w:w="3539" w:type="dxa"/>
          </w:tcPr>
          <w:p w14:paraId="767FF913" w14:textId="77777777" w:rsidR="00DB4A75" w:rsidRPr="00D83031" w:rsidRDefault="00DB4A75" w:rsidP="00EC7D97">
            <w:pPr>
              <w:rPr>
                <w:rFonts w:ascii="Calibri" w:hAnsi="Calibri" w:cs="Calibri"/>
                <w:lang w:eastAsia="zh-TW"/>
              </w:rPr>
            </w:pPr>
            <w:hyperlink r:id="rId10" w:tgtFrame="_blank" w:history="1">
              <w:r w:rsidRPr="00D83031">
                <w:rPr>
                  <w:rStyle w:val="Hyperlink"/>
                  <w:rFonts w:ascii="Calibri" w:hAnsi="Calibri" w:cs="Calibri"/>
                  <w:lang w:eastAsia="zh-TW"/>
                </w:rPr>
                <w:t>https://planning.lichfielddc.gov.uk/online-applications/applicationDetails.do?activeTab=summary&amp;keyVal=T1N92BJEI9R00</w:t>
              </w:r>
            </w:hyperlink>
          </w:p>
        </w:tc>
      </w:tr>
      <w:tr w:rsidR="00DB4A75" w14:paraId="13276A2D" w14:textId="77777777" w:rsidTr="00EC7D97">
        <w:tc>
          <w:tcPr>
            <w:tcW w:w="1696" w:type="dxa"/>
          </w:tcPr>
          <w:p w14:paraId="14588A94" w14:textId="77777777" w:rsidR="00DB4A75" w:rsidRDefault="00DB4A75" w:rsidP="00EC7D97">
            <w:pPr>
              <w:rPr>
                <w:rFonts w:ascii="Calibri" w:hAnsi="Calibri" w:cs="Calibri"/>
                <w:sz w:val="24"/>
                <w:szCs w:val="24"/>
                <w:lang w:eastAsia="zh-TW"/>
              </w:rPr>
            </w:pPr>
            <w:r w:rsidRPr="00396658">
              <w:rPr>
                <w:rFonts w:ascii="Calibri" w:hAnsi="Calibri" w:cs="Calibri"/>
                <w:sz w:val="24"/>
                <w:szCs w:val="24"/>
                <w:lang w:eastAsia="zh-TW"/>
              </w:rPr>
              <w:t>25/00915/FUL</w:t>
            </w:r>
          </w:p>
        </w:tc>
        <w:tc>
          <w:tcPr>
            <w:tcW w:w="1701" w:type="dxa"/>
          </w:tcPr>
          <w:p w14:paraId="23C90E68" w14:textId="77777777" w:rsidR="00DB4A75" w:rsidRDefault="00DB4A75" w:rsidP="00EC7D97">
            <w:pPr>
              <w:rPr>
                <w:rFonts w:ascii="Calibri" w:hAnsi="Calibri" w:cs="Calibri"/>
                <w:sz w:val="24"/>
                <w:szCs w:val="24"/>
                <w:lang w:eastAsia="zh-TW"/>
              </w:rPr>
            </w:pPr>
            <w:r w:rsidRPr="00396658">
              <w:rPr>
                <w:rFonts w:ascii="Calibri" w:hAnsi="Calibri" w:cs="Calibri"/>
                <w:sz w:val="24"/>
                <w:szCs w:val="24"/>
                <w:lang w:eastAsia="zh-TW"/>
              </w:rPr>
              <w:t>Gartmore Riding School, Hall Lane</w:t>
            </w:r>
          </w:p>
        </w:tc>
        <w:tc>
          <w:tcPr>
            <w:tcW w:w="2835" w:type="dxa"/>
          </w:tcPr>
          <w:p w14:paraId="733A7FEC" w14:textId="77777777" w:rsidR="00DB4A75" w:rsidRDefault="00DB4A75" w:rsidP="00EC7D97">
            <w:pPr>
              <w:rPr>
                <w:rFonts w:ascii="Calibri" w:hAnsi="Calibri" w:cs="Calibri"/>
                <w:sz w:val="24"/>
                <w:szCs w:val="24"/>
                <w:lang w:eastAsia="zh-TW"/>
              </w:rPr>
            </w:pPr>
            <w:r w:rsidRPr="00396658">
              <w:rPr>
                <w:rFonts w:ascii="Calibri" w:hAnsi="Calibri" w:cs="Calibri"/>
                <w:sz w:val="24"/>
                <w:szCs w:val="24"/>
                <w:lang w:eastAsia="zh-TW"/>
              </w:rPr>
              <w:t>Installation of two shipping containers and curved canopy roof between them</w:t>
            </w:r>
          </w:p>
        </w:tc>
        <w:tc>
          <w:tcPr>
            <w:tcW w:w="3539" w:type="dxa"/>
          </w:tcPr>
          <w:p w14:paraId="264A8044" w14:textId="77777777" w:rsidR="00DB4A75" w:rsidRPr="00D83031" w:rsidRDefault="00DB4A75" w:rsidP="00EC7D97">
            <w:pPr>
              <w:rPr>
                <w:rFonts w:ascii="Calibri" w:hAnsi="Calibri" w:cs="Calibri"/>
                <w:lang w:eastAsia="zh-TW"/>
              </w:rPr>
            </w:pPr>
            <w:hyperlink r:id="rId11" w:history="1">
              <w:r w:rsidRPr="00D83031">
                <w:rPr>
                  <w:rStyle w:val="Hyperlink"/>
                  <w:rFonts w:ascii="Calibri" w:hAnsi="Calibri" w:cs="Calibri"/>
                  <w:lang w:eastAsia="zh-TW"/>
                </w:rPr>
                <w:t>https://planning.lichfielddc.gov.uk/online-applications/applicationDetails.do?activeTab=documents&amp;keyVal=SZSGYIJEHLB00</w:t>
              </w:r>
            </w:hyperlink>
          </w:p>
        </w:tc>
      </w:tr>
      <w:tr w:rsidR="00DB4A75" w14:paraId="6B9E641A" w14:textId="77777777" w:rsidTr="00EC7D97">
        <w:tc>
          <w:tcPr>
            <w:tcW w:w="1696" w:type="dxa"/>
          </w:tcPr>
          <w:p w14:paraId="6A210009" w14:textId="77777777" w:rsidR="00DB4A75" w:rsidRPr="00396658" w:rsidRDefault="00DB4A75" w:rsidP="00EC7D97">
            <w:pPr>
              <w:rPr>
                <w:rFonts w:ascii="Calibri" w:hAnsi="Calibri" w:cs="Calibri"/>
                <w:sz w:val="24"/>
                <w:szCs w:val="24"/>
                <w:lang w:eastAsia="zh-TW"/>
              </w:rPr>
            </w:pPr>
            <w:r w:rsidRPr="00DD2E79">
              <w:rPr>
                <w:rFonts w:ascii="Calibri" w:hAnsi="Calibri" w:cs="Calibri"/>
                <w:sz w:val="24"/>
                <w:szCs w:val="24"/>
                <w:lang w:eastAsia="zh-TW"/>
              </w:rPr>
              <w:t>25/01102/FUH</w:t>
            </w:r>
          </w:p>
        </w:tc>
        <w:tc>
          <w:tcPr>
            <w:tcW w:w="1701" w:type="dxa"/>
          </w:tcPr>
          <w:p w14:paraId="0F0B423F" w14:textId="77777777" w:rsidR="00DB4A75" w:rsidRPr="00396658" w:rsidRDefault="00DB4A75" w:rsidP="00EC7D97">
            <w:pPr>
              <w:rPr>
                <w:rFonts w:ascii="Calibri" w:hAnsi="Calibri" w:cs="Calibri"/>
                <w:sz w:val="24"/>
                <w:szCs w:val="24"/>
                <w:lang w:eastAsia="zh-TW"/>
              </w:rPr>
            </w:pPr>
            <w:r w:rsidRPr="00DD2E79">
              <w:rPr>
                <w:rFonts w:ascii="Calibri" w:hAnsi="Calibri" w:cs="Calibri"/>
                <w:sz w:val="24"/>
                <w:szCs w:val="24"/>
                <w:lang w:eastAsia="zh-TW"/>
              </w:rPr>
              <w:t>1 The Tanyard, Ashmall Farm, Mill Lane</w:t>
            </w:r>
          </w:p>
        </w:tc>
        <w:tc>
          <w:tcPr>
            <w:tcW w:w="2835" w:type="dxa"/>
          </w:tcPr>
          <w:p w14:paraId="3DF930B8" w14:textId="77777777" w:rsidR="00DB4A75" w:rsidRPr="00396658" w:rsidRDefault="00DB4A75" w:rsidP="00EC7D97">
            <w:pPr>
              <w:rPr>
                <w:rFonts w:ascii="Calibri" w:hAnsi="Calibri" w:cs="Calibri"/>
                <w:sz w:val="24"/>
                <w:szCs w:val="24"/>
                <w:lang w:eastAsia="zh-TW"/>
              </w:rPr>
            </w:pPr>
            <w:r w:rsidRPr="00DD2E79">
              <w:rPr>
                <w:rFonts w:ascii="Calibri" w:hAnsi="Calibri" w:cs="Calibri"/>
                <w:sz w:val="24"/>
                <w:szCs w:val="24"/>
                <w:lang w:eastAsia="zh-TW"/>
              </w:rPr>
              <w:t>Erection of garden room (golf simulator)</w:t>
            </w:r>
          </w:p>
        </w:tc>
        <w:tc>
          <w:tcPr>
            <w:tcW w:w="3539" w:type="dxa"/>
          </w:tcPr>
          <w:p w14:paraId="1BCEE7C6" w14:textId="77777777" w:rsidR="00DB4A75" w:rsidRPr="00D83031" w:rsidRDefault="00DB4A75" w:rsidP="00EC7D97">
            <w:hyperlink r:id="rId12" w:tgtFrame="_blank" w:history="1">
              <w:r w:rsidRPr="00D83031">
                <w:rPr>
                  <w:rStyle w:val="Hyperlink"/>
                </w:rPr>
                <w:t>https://planning.lichfielddc.gov.uk/online-applications/applicationDetails.do?activeTab=summary&amp;keyVal=T23SUYJEIK100</w:t>
              </w:r>
            </w:hyperlink>
          </w:p>
        </w:tc>
      </w:tr>
    </w:tbl>
    <w:p w14:paraId="00BF0B6F" w14:textId="77777777" w:rsidR="00DB4A75" w:rsidRPr="00653C71" w:rsidRDefault="00DB4A75" w:rsidP="0059135A">
      <w:pPr>
        <w:spacing w:after="0" w:line="276" w:lineRule="auto"/>
        <w:ind w:left="142"/>
        <w:jc w:val="center"/>
        <w:rPr>
          <w:rFonts w:ascii="Calibri" w:hAnsi="Calibri" w:cs="Calibri"/>
          <w:b/>
          <w:bCs/>
          <w:sz w:val="24"/>
          <w:szCs w:val="24"/>
          <w:lang w:eastAsia="zh-TW"/>
        </w:rPr>
      </w:pPr>
    </w:p>
    <w:p w14:paraId="531F6657" w14:textId="7658ECA3" w:rsidR="00DB4A75" w:rsidRDefault="00653C71" w:rsidP="00653C71">
      <w:pPr>
        <w:spacing w:after="0" w:line="276" w:lineRule="auto"/>
        <w:ind w:left="142"/>
        <w:rPr>
          <w:rFonts w:ascii="Calibri" w:hAnsi="Calibri" w:cs="Calibri"/>
          <w:sz w:val="24"/>
          <w:szCs w:val="24"/>
          <w:lang w:eastAsia="zh-TW"/>
        </w:rPr>
      </w:pPr>
      <w:r w:rsidRPr="00653C71">
        <w:rPr>
          <w:rFonts w:ascii="Calibri" w:hAnsi="Calibri" w:cs="Calibri"/>
          <w:b/>
          <w:bCs/>
          <w:sz w:val="24"/>
          <w:szCs w:val="24"/>
          <w:lang w:eastAsia="zh-TW"/>
        </w:rPr>
        <w:t>Other agendas:</w:t>
      </w:r>
    </w:p>
    <w:tbl>
      <w:tblPr>
        <w:tblStyle w:val="TableGrid"/>
        <w:tblW w:w="10012" w:type="dxa"/>
        <w:tblLayout w:type="fixed"/>
        <w:tblLook w:val="04A0" w:firstRow="1" w:lastRow="0" w:firstColumn="1" w:lastColumn="0" w:noHBand="0" w:noVBand="1"/>
      </w:tblPr>
      <w:tblGrid>
        <w:gridCol w:w="1191"/>
        <w:gridCol w:w="1823"/>
        <w:gridCol w:w="6998"/>
      </w:tblGrid>
      <w:tr w:rsidR="000C44FB" w14:paraId="0DE57824" w14:textId="77777777" w:rsidTr="0059135A">
        <w:trPr>
          <w:trHeight w:val="565"/>
        </w:trPr>
        <w:tc>
          <w:tcPr>
            <w:tcW w:w="1191" w:type="dxa"/>
            <w:shd w:val="clear" w:color="auto" w:fill="BFBFBF" w:themeFill="background1" w:themeFillShade="BF"/>
          </w:tcPr>
          <w:p w14:paraId="56B8C431" w14:textId="6E6D703D" w:rsidR="000B346B" w:rsidRPr="0059135A" w:rsidRDefault="000B346B" w:rsidP="00BB4F1A">
            <w:pPr>
              <w:tabs>
                <w:tab w:val="left" w:pos="5370"/>
              </w:tabs>
              <w:rPr>
                <w:rFonts w:ascii="Calibri" w:hAnsi="Calibri" w:cs="Calibri"/>
                <w:b/>
                <w:bCs/>
                <w:sz w:val="24"/>
                <w:szCs w:val="24"/>
                <w:lang w:eastAsia="zh-TW"/>
              </w:rPr>
            </w:pPr>
            <w:r w:rsidRPr="0059135A">
              <w:rPr>
                <w:rFonts w:ascii="Calibri" w:hAnsi="Calibri" w:cs="Calibri"/>
                <w:b/>
                <w:bCs/>
                <w:sz w:val="24"/>
                <w:szCs w:val="24"/>
                <w:lang w:eastAsia="zh-TW"/>
              </w:rPr>
              <w:t>Agenda #</w:t>
            </w:r>
          </w:p>
        </w:tc>
        <w:tc>
          <w:tcPr>
            <w:tcW w:w="1823" w:type="dxa"/>
            <w:shd w:val="clear" w:color="auto" w:fill="BFBFBF" w:themeFill="background1" w:themeFillShade="BF"/>
          </w:tcPr>
          <w:p w14:paraId="094B6232" w14:textId="74ABFF35" w:rsidR="000B346B" w:rsidRPr="0059135A" w:rsidRDefault="000B346B" w:rsidP="00BB4F1A">
            <w:pPr>
              <w:tabs>
                <w:tab w:val="left" w:pos="5370"/>
              </w:tabs>
              <w:rPr>
                <w:rFonts w:ascii="Calibri" w:hAnsi="Calibri" w:cs="Calibri"/>
                <w:b/>
                <w:bCs/>
                <w:sz w:val="24"/>
                <w:szCs w:val="24"/>
                <w:lang w:eastAsia="zh-TW"/>
              </w:rPr>
            </w:pPr>
            <w:r w:rsidRPr="0059135A">
              <w:rPr>
                <w:rFonts w:ascii="Calibri" w:hAnsi="Calibri" w:cs="Calibri"/>
                <w:b/>
                <w:bCs/>
                <w:sz w:val="24"/>
                <w:szCs w:val="24"/>
                <w:lang w:eastAsia="zh-TW"/>
              </w:rPr>
              <w:t>Topic</w:t>
            </w:r>
          </w:p>
        </w:tc>
        <w:tc>
          <w:tcPr>
            <w:tcW w:w="6998" w:type="dxa"/>
            <w:shd w:val="clear" w:color="auto" w:fill="BFBFBF" w:themeFill="background1" w:themeFillShade="BF"/>
          </w:tcPr>
          <w:p w14:paraId="2C02DC33" w14:textId="4994E20B" w:rsidR="000B346B" w:rsidRPr="0059135A" w:rsidRDefault="005C5819" w:rsidP="00BB4F1A">
            <w:pPr>
              <w:tabs>
                <w:tab w:val="left" w:pos="5370"/>
              </w:tabs>
              <w:rPr>
                <w:rFonts w:ascii="Calibri" w:hAnsi="Calibri" w:cs="Calibri"/>
                <w:b/>
                <w:bCs/>
                <w:sz w:val="24"/>
                <w:szCs w:val="24"/>
                <w:lang w:eastAsia="zh-TW"/>
              </w:rPr>
            </w:pPr>
            <w:r w:rsidRPr="0059135A">
              <w:rPr>
                <w:rFonts w:ascii="Calibri" w:hAnsi="Calibri" w:cs="Calibri"/>
                <w:b/>
                <w:bCs/>
                <w:sz w:val="24"/>
                <w:szCs w:val="24"/>
                <w:lang w:eastAsia="zh-TW"/>
              </w:rPr>
              <w:t>Details</w:t>
            </w:r>
          </w:p>
        </w:tc>
      </w:tr>
      <w:tr w:rsidR="000C44FB" w14:paraId="1F20B1BA" w14:textId="77777777" w:rsidTr="0059135A">
        <w:trPr>
          <w:trHeight w:val="842"/>
        </w:trPr>
        <w:tc>
          <w:tcPr>
            <w:tcW w:w="1191" w:type="dxa"/>
          </w:tcPr>
          <w:p w14:paraId="7788173C" w14:textId="08C83342" w:rsidR="000B346B" w:rsidRDefault="000B346B" w:rsidP="00BB4F1A">
            <w:pPr>
              <w:tabs>
                <w:tab w:val="left" w:pos="5370"/>
              </w:tabs>
              <w:rPr>
                <w:rFonts w:ascii="Calibri" w:hAnsi="Calibri" w:cs="Calibri"/>
                <w:sz w:val="24"/>
                <w:szCs w:val="24"/>
                <w:lang w:eastAsia="zh-TW"/>
              </w:rPr>
            </w:pPr>
            <w:r>
              <w:rPr>
                <w:rFonts w:ascii="Calibri" w:hAnsi="Calibri" w:cs="Calibri"/>
                <w:sz w:val="24"/>
                <w:szCs w:val="24"/>
                <w:lang w:eastAsia="zh-TW"/>
              </w:rPr>
              <w:t>8/1</w:t>
            </w:r>
          </w:p>
        </w:tc>
        <w:tc>
          <w:tcPr>
            <w:tcW w:w="1823" w:type="dxa"/>
          </w:tcPr>
          <w:p w14:paraId="3AF04F1C" w14:textId="2C34B52B" w:rsidR="000B346B" w:rsidRDefault="00052885" w:rsidP="00052885">
            <w:pPr>
              <w:rPr>
                <w:rFonts w:ascii="Calibri" w:hAnsi="Calibri" w:cs="Calibri"/>
                <w:sz w:val="24"/>
                <w:szCs w:val="24"/>
                <w:lang w:eastAsia="zh-TW"/>
              </w:rPr>
            </w:pPr>
            <w:r>
              <w:rPr>
                <w:rFonts w:ascii="Calibri" w:hAnsi="Calibri" w:cs="Calibri"/>
                <w:sz w:val="24"/>
                <w:szCs w:val="24"/>
                <w:shd w:val="clear" w:color="auto" w:fill="FFFFFF"/>
              </w:rPr>
              <w:t>To approve the purchase of replacement batteries for SID #2</w:t>
            </w:r>
          </w:p>
        </w:tc>
        <w:tc>
          <w:tcPr>
            <w:tcW w:w="6998" w:type="dxa"/>
          </w:tcPr>
          <w:p w14:paraId="701E792E" w14:textId="7C74B7A2" w:rsidR="000B346B" w:rsidRDefault="002D16E6" w:rsidP="00BB4F1A">
            <w:pPr>
              <w:tabs>
                <w:tab w:val="left" w:pos="5370"/>
              </w:tabs>
              <w:rPr>
                <w:rFonts w:ascii="Calibri" w:hAnsi="Calibri" w:cs="Calibri"/>
                <w:sz w:val="24"/>
                <w:szCs w:val="24"/>
                <w:lang w:eastAsia="zh-TW"/>
              </w:rPr>
            </w:pPr>
            <w:r>
              <w:rPr>
                <w:rFonts w:ascii="Calibri" w:hAnsi="Calibri" w:cs="Calibri" w:hint="eastAsia"/>
                <w:sz w:val="24"/>
                <w:szCs w:val="24"/>
                <w:lang w:eastAsia="zh-TW"/>
              </w:rPr>
              <w:t xml:space="preserve">The battery of SID </w:t>
            </w:r>
            <w:r>
              <w:rPr>
                <w:rFonts w:ascii="Calibri" w:hAnsi="Calibri" w:cs="Calibri"/>
                <w:sz w:val="24"/>
                <w:szCs w:val="24"/>
                <w:lang w:val="en-GB" w:eastAsia="zh-TW"/>
              </w:rPr>
              <w:t>#</w:t>
            </w:r>
            <w:r>
              <w:rPr>
                <w:rFonts w:ascii="Calibri" w:hAnsi="Calibri" w:cs="Calibri" w:hint="eastAsia"/>
                <w:sz w:val="24"/>
                <w:szCs w:val="24"/>
                <w:lang w:eastAsia="zh-TW"/>
              </w:rPr>
              <w:t>2</w:t>
            </w:r>
            <w:r>
              <w:rPr>
                <w:rFonts w:ascii="Calibri" w:hAnsi="Calibri" w:cs="Calibri"/>
                <w:sz w:val="24"/>
                <w:szCs w:val="24"/>
                <w:lang w:eastAsia="zh-TW"/>
              </w:rPr>
              <w:t xml:space="preserve"> is approaching its end of life. It is proposed the Council </w:t>
            </w:r>
            <w:r w:rsidR="00D95212">
              <w:rPr>
                <w:rFonts w:ascii="Calibri" w:hAnsi="Calibri" w:cs="Calibri"/>
                <w:sz w:val="24"/>
                <w:szCs w:val="24"/>
                <w:lang w:eastAsia="zh-TW"/>
              </w:rPr>
              <w:t>order</w:t>
            </w:r>
            <w:r w:rsidR="008D145D">
              <w:rPr>
                <w:rFonts w:ascii="Calibri" w:hAnsi="Calibri" w:cs="Calibri"/>
                <w:sz w:val="24"/>
                <w:szCs w:val="24"/>
                <w:lang w:eastAsia="zh-TW"/>
              </w:rPr>
              <w:t xml:space="preserve"> a new set of batteries from the original supplier </w:t>
            </w:r>
            <w:r w:rsidR="00D95212">
              <w:rPr>
                <w:rFonts w:ascii="Calibri" w:hAnsi="Calibri" w:cs="Calibri"/>
                <w:sz w:val="24"/>
                <w:szCs w:val="24"/>
                <w:lang w:eastAsia="zh-TW"/>
              </w:rPr>
              <w:t xml:space="preserve">for replacement. </w:t>
            </w:r>
            <w:r w:rsidR="008D145D">
              <w:rPr>
                <w:rFonts w:ascii="Calibri" w:hAnsi="Calibri" w:cs="Calibri"/>
                <w:sz w:val="24"/>
                <w:szCs w:val="24"/>
                <w:lang w:eastAsia="zh-TW"/>
              </w:rPr>
              <w:t xml:space="preserve"> </w:t>
            </w:r>
          </w:p>
          <w:p w14:paraId="341EF0C6" w14:textId="77777777" w:rsidR="00554CB1" w:rsidRDefault="00554CB1" w:rsidP="00BB4F1A">
            <w:pPr>
              <w:tabs>
                <w:tab w:val="left" w:pos="5370"/>
              </w:tabs>
              <w:rPr>
                <w:rFonts w:ascii="Calibri" w:hAnsi="Calibri" w:cs="Calibri"/>
                <w:sz w:val="24"/>
                <w:szCs w:val="24"/>
                <w:lang w:eastAsia="zh-TW"/>
              </w:rPr>
            </w:pPr>
          </w:p>
          <w:p w14:paraId="3017B7D2" w14:textId="2AAD90B6" w:rsidR="003F5D43" w:rsidRPr="00885386" w:rsidRDefault="00D95212" w:rsidP="00405B8C">
            <w:pPr>
              <w:tabs>
                <w:tab w:val="left" w:pos="5370"/>
              </w:tabs>
              <w:rPr>
                <w:rFonts w:ascii="Calibri" w:hAnsi="Calibri" w:cs="Calibri"/>
                <w:b/>
                <w:bCs/>
                <w:color w:val="0000CC"/>
                <w:sz w:val="24"/>
                <w:szCs w:val="24"/>
                <w:lang w:eastAsia="zh-TW"/>
              </w:rPr>
            </w:pPr>
            <w:r w:rsidRPr="00D95212">
              <w:rPr>
                <w:rFonts w:ascii="Calibri" w:hAnsi="Calibri" w:cs="Calibri"/>
                <w:b/>
                <w:bCs/>
                <w:color w:val="0000CC"/>
                <w:sz w:val="24"/>
                <w:szCs w:val="24"/>
                <w:lang w:eastAsia="zh-TW"/>
              </w:rPr>
              <w:t>The cost is 173.95 (ex-VAT).</w:t>
            </w:r>
          </w:p>
        </w:tc>
      </w:tr>
      <w:tr w:rsidR="000C44FB" w14:paraId="7743483D" w14:textId="77777777" w:rsidTr="00D95212">
        <w:trPr>
          <w:trHeight w:val="837"/>
        </w:trPr>
        <w:tc>
          <w:tcPr>
            <w:tcW w:w="1191" w:type="dxa"/>
          </w:tcPr>
          <w:p w14:paraId="113EFE9D" w14:textId="6FB48F7E" w:rsidR="000B346B" w:rsidRDefault="000B346B" w:rsidP="00BB4F1A">
            <w:pPr>
              <w:tabs>
                <w:tab w:val="left" w:pos="5370"/>
              </w:tabs>
              <w:rPr>
                <w:rFonts w:ascii="Calibri" w:hAnsi="Calibri" w:cs="Calibri"/>
                <w:sz w:val="24"/>
                <w:szCs w:val="24"/>
                <w:lang w:eastAsia="zh-TW"/>
              </w:rPr>
            </w:pPr>
            <w:r>
              <w:rPr>
                <w:rFonts w:ascii="Calibri" w:hAnsi="Calibri" w:cs="Calibri"/>
                <w:sz w:val="24"/>
                <w:szCs w:val="24"/>
                <w:lang w:eastAsia="zh-TW"/>
              </w:rPr>
              <w:lastRenderedPageBreak/>
              <w:t>8/2</w:t>
            </w:r>
          </w:p>
        </w:tc>
        <w:tc>
          <w:tcPr>
            <w:tcW w:w="1823" w:type="dxa"/>
          </w:tcPr>
          <w:p w14:paraId="38BA7C8A" w14:textId="32D3F701" w:rsidR="000B346B" w:rsidRPr="00D95212" w:rsidRDefault="00052885" w:rsidP="00D95212">
            <w:pPr>
              <w:rPr>
                <w:rFonts w:ascii="Calibri" w:hAnsi="Calibri" w:cs="Calibri"/>
                <w:sz w:val="24"/>
                <w:szCs w:val="24"/>
                <w:shd w:val="clear" w:color="auto" w:fill="FFFFFF"/>
              </w:rPr>
            </w:pPr>
            <w:r w:rsidRPr="00052885">
              <w:rPr>
                <w:rFonts w:ascii="Calibri" w:hAnsi="Calibri" w:cs="Calibri"/>
                <w:sz w:val="24"/>
                <w:szCs w:val="24"/>
                <w:shd w:val="clear" w:color="auto" w:fill="FFFFFF"/>
              </w:rPr>
              <w:t xml:space="preserve">To approve footpath maintenance collaboration with Back the Track </w:t>
            </w:r>
          </w:p>
        </w:tc>
        <w:tc>
          <w:tcPr>
            <w:tcW w:w="6998" w:type="dxa"/>
          </w:tcPr>
          <w:p w14:paraId="65489A1D" w14:textId="4C90343B" w:rsidR="000B346B" w:rsidRPr="00965A21" w:rsidRDefault="003F5D43" w:rsidP="00D95212">
            <w:pPr>
              <w:tabs>
                <w:tab w:val="left" w:pos="5370"/>
              </w:tabs>
              <w:rPr>
                <w:rFonts w:ascii="Calibri" w:hAnsi="Calibri" w:cs="Calibri"/>
                <w:sz w:val="24"/>
                <w:szCs w:val="24"/>
                <w:lang w:val="en-GB" w:eastAsia="zh-TW"/>
              </w:rPr>
            </w:pPr>
            <w:r>
              <w:rPr>
                <w:rFonts w:ascii="Calibri" w:hAnsi="Calibri" w:cs="Calibri"/>
                <w:sz w:val="24"/>
                <w:szCs w:val="24"/>
                <w:lang w:val="en-GB" w:eastAsia="zh-TW"/>
              </w:rPr>
              <w:t>From Cllr King: “</w:t>
            </w:r>
            <w:r w:rsidR="00965A21" w:rsidRPr="00965A21">
              <w:rPr>
                <w:rFonts w:ascii="Calibri" w:hAnsi="Calibri" w:cs="Calibri"/>
                <w:sz w:val="24"/>
                <w:szCs w:val="24"/>
                <w:lang w:val="en-GB" w:eastAsia="zh-TW"/>
              </w:rPr>
              <w:t>I met the back the track team on Monday, and they offered to help with the paths which cross the old railway line. Paths 9, 10 and 11. That would be a great help and could expand.</w:t>
            </w:r>
            <w:r>
              <w:rPr>
                <w:rFonts w:ascii="Calibri" w:hAnsi="Calibri" w:cs="Calibri"/>
                <w:sz w:val="24"/>
                <w:szCs w:val="24"/>
                <w:lang w:val="en-GB" w:eastAsia="zh-TW"/>
              </w:rPr>
              <w:t>”</w:t>
            </w:r>
          </w:p>
        </w:tc>
      </w:tr>
      <w:tr w:rsidR="000C44FB" w14:paraId="3A1162AF" w14:textId="77777777" w:rsidTr="0059135A">
        <w:trPr>
          <w:trHeight w:val="1130"/>
        </w:trPr>
        <w:tc>
          <w:tcPr>
            <w:tcW w:w="1191" w:type="dxa"/>
          </w:tcPr>
          <w:p w14:paraId="68610163" w14:textId="6F9EA76E" w:rsidR="00A7796F" w:rsidRDefault="00054D25" w:rsidP="00BB4F1A">
            <w:pPr>
              <w:tabs>
                <w:tab w:val="left" w:pos="5370"/>
              </w:tabs>
              <w:rPr>
                <w:rFonts w:ascii="Calibri" w:hAnsi="Calibri" w:cs="Calibri"/>
                <w:sz w:val="24"/>
                <w:szCs w:val="24"/>
                <w:lang w:eastAsia="zh-TW"/>
              </w:rPr>
            </w:pPr>
            <w:r>
              <w:rPr>
                <w:rFonts w:ascii="Calibri" w:hAnsi="Calibri" w:cs="Calibri" w:hint="eastAsia"/>
                <w:sz w:val="24"/>
                <w:szCs w:val="24"/>
                <w:lang w:eastAsia="zh-TW"/>
              </w:rPr>
              <w:t>8/3</w:t>
            </w:r>
          </w:p>
        </w:tc>
        <w:tc>
          <w:tcPr>
            <w:tcW w:w="1823" w:type="dxa"/>
          </w:tcPr>
          <w:p w14:paraId="2B97F883" w14:textId="77777777" w:rsidR="00054D25" w:rsidRPr="00054D25" w:rsidRDefault="00054D25" w:rsidP="00054D25">
            <w:pPr>
              <w:rPr>
                <w:rFonts w:ascii="Calibri" w:hAnsi="Calibri" w:cs="Calibri"/>
                <w:sz w:val="24"/>
                <w:szCs w:val="24"/>
                <w:shd w:val="clear" w:color="auto" w:fill="FFFFFF"/>
              </w:rPr>
            </w:pPr>
            <w:r w:rsidRPr="00054D25">
              <w:rPr>
                <w:rFonts w:ascii="Calibri" w:hAnsi="Calibri" w:cs="Calibri"/>
                <w:sz w:val="24"/>
                <w:szCs w:val="24"/>
                <w:shd w:val="clear" w:color="auto" w:fill="FFFFFF"/>
              </w:rPr>
              <w:t>To approve the replacement of missing fingerpost</w:t>
            </w:r>
          </w:p>
          <w:p w14:paraId="6C7F1A83" w14:textId="77777777" w:rsidR="00A7796F" w:rsidRDefault="00A7796F" w:rsidP="00BB4F1A">
            <w:pPr>
              <w:tabs>
                <w:tab w:val="left" w:pos="5370"/>
              </w:tabs>
              <w:rPr>
                <w:rFonts w:ascii="Calibri" w:hAnsi="Calibri" w:cs="Calibri"/>
                <w:sz w:val="24"/>
                <w:szCs w:val="24"/>
                <w:shd w:val="clear" w:color="auto" w:fill="FFFFFF"/>
              </w:rPr>
            </w:pPr>
          </w:p>
        </w:tc>
        <w:tc>
          <w:tcPr>
            <w:tcW w:w="6998" w:type="dxa"/>
          </w:tcPr>
          <w:p w14:paraId="349E32EA" w14:textId="516FF9F7" w:rsidR="00A7796F" w:rsidRDefault="003F5D43" w:rsidP="00BB4F1A">
            <w:pPr>
              <w:tabs>
                <w:tab w:val="left" w:pos="5370"/>
              </w:tabs>
              <w:rPr>
                <w:rFonts w:ascii="Calibri" w:hAnsi="Calibri" w:cs="Calibri"/>
                <w:sz w:val="24"/>
                <w:szCs w:val="24"/>
                <w:lang w:eastAsia="zh-TW"/>
              </w:rPr>
            </w:pPr>
            <w:r>
              <w:rPr>
                <w:rFonts w:ascii="Calibri" w:hAnsi="Calibri" w:cs="Calibri"/>
                <w:sz w:val="24"/>
                <w:szCs w:val="24"/>
                <w:lang w:eastAsia="zh-TW"/>
              </w:rPr>
              <w:t xml:space="preserve">From </w:t>
            </w:r>
            <w:r w:rsidR="0028380B">
              <w:rPr>
                <w:rFonts w:ascii="Calibri" w:hAnsi="Calibri" w:cs="Calibri" w:hint="eastAsia"/>
                <w:sz w:val="24"/>
                <w:szCs w:val="24"/>
                <w:lang w:eastAsia="zh-TW"/>
              </w:rPr>
              <w:t xml:space="preserve">Cllr King: </w:t>
            </w:r>
            <w:r w:rsidR="0028380B">
              <w:rPr>
                <w:rFonts w:ascii="Calibri" w:hAnsi="Calibri" w:cs="Calibri"/>
                <w:sz w:val="24"/>
                <w:szCs w:val="24"/>
                <w:lang w:val="en-GB" w:eastAsia="zh-TW"/>
              </w:rPr>
              <w:t>“</w:t>
            </w:r>
            <w:r w:rsidR="00900E0B" w:rsidRPr="00900E0B">
              <w:rPr>
                <w:rFonts w:ascii="Calibri" w:hAnsi="Calibri" w:cs="Calibri"/>
                <w:sz w:val="24"/>
                <w:szCs w:val="24"/>
                <w:lang w:eastAsia="zh-TW"/>
              </w:rPr>
              <w:t>Finger post on path 6 has disappeared, it is probably in the drainage ditch. We could look at replacement through Collis and our engraver to save money. The old railway line should officially open later this year. With access points on paths 9, 10 and 11, we could look at extra signage to guide walkers onto our network, not onto farm land.</w:t>
            </w:r>
            <w:r w:rsidR="0028380B">
              <w:rPr>
                <w:rFonts w:ascii="Calibri" w:hAnsi="Calibri" w:cs="Calibri"/>
                <w:sz w:val="24"/>
                <w:szCs w:val="24"/>
                <w:lang w:eastAsia="zh-TW"/>
              </w:rPr>
              <w:t>”</w:t>
            </w:r>
            <w:r w:rsidR="00D95212">
              <w:rPr>
                <w:rFonts w:ascii="Calibri" w:hAnsi="Calibri" w:cs="Calibri"/>
                <w:sz w:val="24"/>
                <w:szCs w:val="24"/>
                <w:lang w:eastAsia="zh-TW"/>
              </w:rPr>
              <w:t xml:space="preserve"> </w:t>
            </w:r>
          </w:p>
          <w:p w14:paraId="632914D7" w14:textId="1272E1BC" w:rsidR="0028380B" w:rsidRDefault="0028380B" w:rsidP="00BB4F1A">
            <w:pPr>
              <w:tabs>
                <w:tab w:val="left" w:pos="5370"/>
              </w:tabs>
              <w:rPr>
                <w:rFonts w:ascii="Calibri" w:hAnsi="Calibri" w:cs="Calibri"/>
                <w:sz w:val="24"/>
                <w:szCs w:val="24"/>
                <w:lang w:eastAsia="zh-TW"/>
              </w:rPr>
            </w:pPr>
          </w:p>
        </w:tc>
      </w:tr>
      <w:tr w:rsidR="000C44FB" w14:paraId="501EDBFF" w14:textId="77777777" w:rsidTr="0059135A">
        <w:trPr>
          <w:trHeight w:val="1130"/>
        </w:trPr>
        <w:tc>
          <w:tcPr>
            <w:tcW w:w="1191" w:type="dxa"/>
          </w:tcPr>
          <w:p w14:paraId="4803A09A" w14:textId="4F2C7882" w:rsidR="00A7796F" w:rsidRDefault="00054D25" w:rsidP="00BB4F1A">
            <w:pPr>
              <w:tabs>
                <w:tab w:val="left" w:pos="5370"/>
              </w:tabs>
              <w:rPr>
                <w:rFonts w:ascii="Calibri" w:hAnsi="Calibri" w:cs="Calibri"/>
                <w:sz w:val="24"/>
                <w:szCs w:val="24"/>
                <w:lang w:eastAsia="zh-TW"/>
              </w:rPr>
            </w:pPr>
            <w:r>
              <w:rPr>
                <w:rFonts w:ascii="Calibri" w:hAnsi="Calibri" w:cs="Calibri" w:hint="eastAsia"/>
                <w:sz w:val="24"/>
                <w:szCs w:val="24"/>
                <w:lang w:eastAsia="zh-TW"/>
              </w:rPr>
              <w:t>8/4</w:t>
            </w:r>
          </w:p>
        </w:tc>
        <w:tc>
          <w:tcPr>
            <w:tcW w:w="1823" w:type="dxa"/>
          </w:tcPr>
          <w:p w14:paraId="4E35034B" w14:textId="5AC1F348" w:rsidR="00A7796F" w:rsidRDefault="00054D25" w:rsidP="00BB4F1A">
            <w:pPr>
              <w:tabs>
                <w:tab w:val="left" w:pos="5370"/>
              </w:tabs>
              <w:rPr>
                <w:rFonts w:ascii="Calibri" w:hAnsi="Calibri" w:cs="Calibri"/>
                <w:sz w:val="24"/>
                <w:szCs w:val="24"/>
                <w:shd w:val="clear" w:color="auto" w:fill="FFFFFF"/>
              </w:rPr>
            </w:pPr>
            <w:r>
              <w:rPr>
                <w:rFonts w:ascii="Calibri" w:hAnsi="Calibri" w:cs="Calibri"/>
                <w:sz w:val="24"/>
                <w:szCs w:val="24"/>
                <w:shd w:val="clear" w:color="auto" w:fill="FFFFFF"/>
              </w:rPr>
              <w:t>To approve the purchase of a trimmer and hedge cutter for footpath maintenance</w:t>
            </w:r>
          </w:p>
        </w:tc>
        <w:tc>
          <w:tcPr>
            <w:tcW w:w="6998" w:type="dxa"/>
          </w:tcPr>
          <w:p w14:paraId="53B85FB4" w14:textId="0F4BDFB8" w:rsidR="00EE2881" w:rsidRDefault="00EE2881" w:rsidP="00BB4F1A">
            <w:pPr>
              <w:tabs>
                <w:tab w:val="left" w:pos="5370"/>
              </w:tabs>
              <w:rPr>
                <w:rFonts w:ascii="Calibri" w:hAnsi="Calibri" w:cs="Calibri"/>
                <w:sz w:val="24"/>
                <w:szCs w:val="24"/>
                <w:lang w:eastAsia="zh-TW"/>
              </w:rPr>
            </w:pPr>
            <w:r>
              <w:rPr>
                <w:rFonts w:ascii="Calibri" w:hAnsi="Calibri" w:cs="Calibri"/>
                <w:sz w:val="24"/>
                <w:szCs w:val="24"/>
                <w:lang w:eastAsia="zh-TW"/>
              </w:rPr>
              <w:t>From Cllr King: “</w:t>
            </w:r>
            <w:r w:rsidR="00A44FC6" w:rsidRPr="00A44FC6">
              <w:rPr>
                <w:rFonts w:ascii="Calibri" w:hAnsi="Calibri" w:cs="Calibri"/>
                <w:sz w:val="24"/>
                <w:szCs w:val="24"/>
                <w:lang w:eastAsia="zh-TW"/>
              </w:rPr>
              <w:t>I have been using my own power tools to keep the paths open for a few years now. The cordless strimmer does a good job on soft growth, but I have to use my long reach hedge trimmer to tackle brambles and ferns. It has limited work time due to the size of the batteries, and is a basic domestic tool, not heavy duty. It is also showing signs of wear.</w:t>
            </w:r>
            <w:r w:rsidR="00E07F71">
              <w:rPr>
                <w:rFonts w:ascii="Calibri" w:hAnsi="Calibri" w:cs="Calibri"/>
                <w:sz w:val="24"/>
                <w:szCs w:val="24"/>
                <w:lang w:eastAsia="zh-TW"/>
              </w:rPr>
              <w:t>”</w:t>
            </w:r>
          </w:p>
          <w:p w14:paraId="587675EE" w14:textId="77777777" w:rsidR="00E07F71" w:rsidRDefault="00E07F71" w:rsidP="00BB4F1A">
            <w:pPr>
              <w:tabs>
                <w:tab w:val="left" w:pos="5370"/>
              </w:tabs>
              <w:rPr>
                <w:rFonts w:ascii="Calibri" w:hAnsi="Calibri" w:cs="Calibri"/>
                <w:sz w:val="24"/>
                <w:szCs w:val="24"/>
                <w:lang w:eastAsia="zh-TW"/>
              </w:rPr>
            </w:pPr>
          </w:p>
          <w:p w14:paraId="5D6FB15A" w14:textId="77777777" w:rsidR="00337D9F" w:rsidRDefault="00E07F71" w:rsidP="00BB4F1A">
            <w:pPr>
              <w:tabs>
                <w:tab w:val="left" w:pos="5370"/>
              </w:tabs>
              <w:rPr>
                <w:rFonts w:ascii="Calibri" w:hAnsi="Calibri" w:cs="Calibri"/>
                <w:sz w:val="24"/>
                <w:szCs w:val="24"/>
                <w:lang w:eastAsia="zh-TW"/>
              </w:rPr>
            </w:pPr>
            <w:r>
              <w:rPr>
                <w:rFonts w:ascii="Calibri" w:hAnsi="Calibri" w:cs="Calibri"/>
                <w:sz w:val="24"/>
                <w:szCs w:val="24"/>
                <w:lang w:eastAsia="zh-TW"/>
              </w:rPr>
              <w:t xml:space="preserve">Cllr King proposed to purchase </w:t>
            </w:r>
            <w:r w:rsidR="004F19B4">
              <w:rPr>
                <w:rFonts w:ascii="Calibri" w:hAnsi="Calibri" w:cs="Calibri"/>
                <w:sz w:val="24"/>
                <w:szCs w:val="24"/>
                <w:lang w:eastAsia="zh-TW"/>
              </w:rPr>
              <w:t xml:space="preserve">1) </w:t>
            </w:r>
            <w:r>
              <w:rPr>
                <w:rFonts w:ascii="Calibri" w:hAnsi="Calibri" w:cs="Calibri"/>
                <w:sz w:val="24"/>
                <w:szCs w:val="24"/>
                <w:lang w:eastAsia="zh-TW"/>
              </w:rPr>
              <w:t>Ryobi long reach</w:t>
            </w:r>
            <w:r w:rsidR="000808B1">
              <w:rPr>
                <w:rFonts w:ascii="Calibri" w:hAnsi="Calibri" w:cs="Calibri"/>
                <w:sz w:val="24"/>
                <w:szCs w:val="24"/>
                <w:lang w:eastAsia="zh-TW"/>
              </w:rPr>
              <w:t xml:space="preserve"> hedge cutter</w:t>
            </w:r>
            <w:r w:rsidR="004F19B4">
              <w:rPr>
                <w:rFonts w:ascii="Calibri" w:hAnsi="Calibri" w:cs="Calibri"/>
                <w:sz w:val="24"/>
                <w:szCs w:val="24"/>
                <w:lang w:eastAsia="zh-TW"/>
              </w:rPr>
              <w:t>;</w:t>
            </w:r>
            <w:r w:rsidR="000808B1">
              <w:rPr>
                <w:rFonts w:ascii="Calibri" w:hAnsi="Calibri" w:cs="Calibri"/>
                <w:sz w:val="24"/>
                <w:szCs w:val="24"/>
                <w:lang w:eastAsia="zh-TW"/>
              </w:rPr>
              <w:t xml:space="preserve"> and </w:t>
            </w:r>
            <w:r w:rsidR="004F19B4">
              <w:rPr>
                <w:rFonts w:ascii="Calibri" w:hAnsi="Calibri" w:cs="Calibri"/>
                <w:sz w:val="24"/>
                <w:szCs w:val="24"/>
                <w:lang w:eastAsia="zh-TW"/>
              </w:rPr>
              <w:t xml:space="preserve">2) </w:t>
            </w:r>
            <w:r w:rsidR="000808B1">
              <w:rPr>
                <w:rFonts w:ascii="Calibri" w:hAnsi="Calibri" w:cs="Calibri"/>
                <w:sz w:val="24"/>
                <w:szCs w:val="24"/>
                <w:lang w:eastAsia="zh-TW"/>
              </w:rPr>
              <w:t>two rechargeable batteries for on-going footpath maintenance.</w:t>
            </w:r>
            <w:r w:rsidR="00B85640">
              <w:rPr>
                <w:rFonts w:ascii="Calibri" w:hAnsi="Calibri" w:cs="Calibri" w:hint="eastAsia"/>
                <w:sz w:val="24"/>
                <w:szCs w:val="24"/>
                <w:lang w:eastAsia="zh-TW"/>
              </w:rPr>
              <w:t xml:space="preserve"> </w:t>
            </w:r>
          </w:p>
          <w:p w14:paraId="3D73D4D7" w14:textId="77777777" w:rsidR="00337D9F" w:rsidRDefault="00337D9F" w:rsidP="00BB4F1A">
            <w:pPr>
              <w:tabs>
                <w:tab w:val="left" w:pos="5370"/>
              </w:tabs>
              <w:rPr>
                <w:rFonts w:ascii="Calibri" w:hAnsi="Calibri" w:cs="Calibri"/>
                <w:sz w:val="24"/>
                <w:szCs w:val="24"/>
                <w:lang w:eastAsia="zh-TW"/>
              </w:rPr>
            </w:pPr>
          </w:p>
          <w:p w14:paraId="62AAB88A" w14:textId="74734A04" w:rsidR="00E07F71" w:rsidRPr="000C44FB" w:rsidRDefault="00B85640" w:rsidP="00BB4F1A">
            <w:pPr>
              <w:tabs>
                <w:tab w:val="left" w:pos="5370"/>
              </w:tabs>
              <w:rPr>
                <w:rFonts w:ascii="Calibri" w:hAnsi="Calibri" w:cs="Calibri"/>
                <w:b/>
                <w:bCs/>
                <w:color w:val="0000CC"/>
                <w:sz w:val="24"/>
                <w:szCs w:val="24"/>
                <w:lang w:eastAsia="zh-TW"/>
              </w:rPr>
            </w:pPr>
            <w:r w:rsidRPr="000C44FB">
              <w:rPr>
                <w:rFonts w:ascii="Calibri" w:hAnsi="Calibri" w:cs="Calibri" w:hint="eastAsia"/>
                <w:b/>
                <w:bCs/>
                <w:color w:val="0000CC"/>
                <w:sz w:val="24"/>
                <w:szCs w:val="24"/>
                <w:lang w:eastAsia="zh-TW"/>
              </w:rPr>
              <w:t xml:space="preserve">The estimated cost for </w:t>
            </w:r>
            <w:r w:rsidR="00337D9F" w:rsidRPr="000C44FB">
              <w:rPr>
                <w:rFonts w:ascii="Calibri" w:hAnsi="Calibri" w:cs="Calibri" w:hint="eastAsia"/>
                <w:b/>
                <w:bCs/>
                <w:color w:val="0000CC"/>
                <w:sz w:val="24"/>
                <w:szCs w:val="24"/>
                <w:lang w:eastAsia="zh-TW"/>
              </w:rPr>
              <w:t xml:space="preserve">a trimmer with </w:t>
            </w:r>
            <w:r w:rsidR="00337D9F" w:rsidRPr="000C44FB">
              <w:rPr>
                <w:rFonts w:ascii="Calibri" w:hAnsi="Calibri" w:cs="Calibri" w:hint="eastAsia"/>
                <w:b/>
                <w:bCs/>
                <w:color w:val="0000CC"/>
                <w:sz w:val="24"/>
                <w:szCs w:val="24"/>
                <w:u w:val="single"/>
                <w:lang w:eastAsia="zh-TW"/>
              </w:rPr>
              <w:t>branded</w:t>
            </w:r>
            <w:r w:rsidR="00337D9F" w:rsidRPr="000C44FB">
              <w:rPr>
                <w:rFonts w:ascii="Calibri" w:hAnsi="Calibri" w:cs="Calibri" w:hint="eastAsia"/>
                <w:b/>
                <w:bCs/>
                <w:color w:val="0000CC"/>
                <w:sz w:val="24"/>
                <w:szCs w:val="24"/>
                <w:lang w:eastAsia="zh-TW"/>
              </w:rPr>
              <w:t xml:space="preserve"> batteries</w:t>
            </w:r>
            <w:r w:rsidR="002F69E9" w:rsidRPr="000C44FB">
              <w:rPr>
                <w:rFonts w:ascii="Calibri" w:hAnsi="Calibri" w:cs="Calibri"/>
                <w:b/>
                <w:bCs/>
                <w:color w:val="0000CC"/>
                <w:sz w:val="24"/>
                <w:szCs w:val="24"/>
                <w:lang w:eastAsia="zh-TW"/>
              </w:rPr>
              <w:t xml:space="preserve"> &amp; charger</w:t>
            </w:r>
            <w:r w:rsidR="00337D9F" w:rsidRPr="000C44FB">
              <w:rPr>
                <w:rFonts w:ascii="Calibri" w:hAnsi="Calibri" w:cs="Calibri" w:hint="eastAsia"/>
                <w:b/>
                <w:bCs/>
                <w:color w:val="0000CC"/>
                <w:sz w:val="24"/>
                <w:szCs w:val="24"/>
                <w:lang w:eastAsia="zh-TW"/>
              </w:rPr>
              <w:t xml:space="preserve"> </w:t>
            </w:r>
            <w:r w:rsidR="002F69E9" w:rsidRPr="000C44FB">
              <w:rPr>
                <w:rFonts w:ascii="Calibri" w:hAnsi="Calibri" w:cs="Calibri"/>
                <w:b/>
                <w:bCs/>
                <w:color w:val="0000CC"/>
                <w:sz w:val="24"/>
                <w:szCs w:val="24"/>
                <w:lang w:eastAsia="zh-TW"/>
              </w:rPr>
              <w:t>is</w:t>
            </w:r>
            <w:r w:rsidR="00337D9F" w:rsidRPr="000C44FB">
              <w:rPr>
                <w:rFonts w:ascii="Calibri" w:hAnsi="Calibri" w:cs="Calibri" w:hint="eastAsia"/>
                <w:b/>
                <w:bCs/>
                <w:color w:val="0000CC"/>
                <w:sz w:val="24"/>
                <w:szCs w:val="24"/>
                <w:lang w:eastAsia="zh-TW"/>
              </w:rPr>
              <w:t xml:space="preserve"> </w:t>
            </w:r>
            <w:r w:rsidR="002F69E9" w:rsidRPr="000C44FB">
              <w:rPr>
                <w:rFonts w:ascii="Calibri" w:hAnsi="Calibri" w:cs="Calibri" w:hint="eastAsia"/>
                <w:b/>
                <w:bCs/>
                <w:color w:val="0000CC"/>
                <w:sz w:val="24"/>
                <w:szCs w:val="24"/>
                <w:lang w:eastAsia="zh-TW"/>
              </w:rPr>
              <w:t xml:space="preserve">from </w:t>
            </w:r>
            <w:r w:rsidR="002F69E9" w:rsidRPr="000C44FB">
              <w:rPr>
                <w:rFonts w:ascii="Calibri" w:hAnsi="Calibri" w:cs="Calibri"/>
                <w:b/>
                <w:bCs/>
                <w:color w:val="0000CC"/>
                <w:sz w:val="24"/>
                <w:szCs w:val="24"/>
                <w:lang w:val="en-GB" w:eastAsia="zh-TW"/>
              </w:rPr>
              <w:t>£</w:t>
            </w:r>
            <w:r w:rsidR="00A245B0" w:rsidRPr="000C44FB">
              <w:rPr>
                <w:rFonts w:ascii="Calibri" w:hAnsi="Calibri" w:cs="Calibri"/>
                <w:b/>
                <w:bCs/>
                <w:color w:val="0000CC"/>
                <w:sz w:val="24"/>
                <w:szCs w:val="24"/>
                <w:lang w:eastAsia="zh-TW"/>
              </w:rPr>
              <w:t>236.5</w:t>
            </w:r>
            <w:r w:rsidR="00432C6A" w:rsidRPr="000C44FB">
              <w:rPr>
                <w:rFonts w:ascii="Calibri" w:hAnsi="Calibri" w:cs="Calibri"/>
                <w:b/>
                <w:bCs/>
                <w:color w:val="0000CC"/>
                <w:sz w:val="24"/>
                <w:szCs w:val="24"/>
                <w:lang w:eastAsia="zh-TW"/>
              </w:rPr>
              <w:t>0</w:t>
            </w:r>
            <w:r w:rsidR="002F69E9" w:rsidRPr="000C44FB">
              <w:rPr>
                <w:rFonts w:ascii="Calibri" w:hAnsi="Calibri" w:cs="Calibri" w:hint="eastAsia"/>
                <w:b/>
                <w:bCs/>
                <w:color w:val="0000CC"/>
                <w:sz w:val="24"/>
                <w:szCs w:val="24"/>
                <w:lang w:eastAsia="zh-TW"/>
              </w:rPr>
              <w:t xml:space="preserve"> to </w:t>
            </w:r>
            <w:r w:rsidR="002F69E9" w:rsidRPr="000C44FB">
              <w:rPr>
                <w:rFonts w:ascii="Calibri" w:hAnsi="Calibri" w:cs="Calibri"/>
                <w:b/>
                <w:bCs/>
                <w:color w:val="0000CC"/>
                <w:sz w:val="24"/>
                <w:szCs w:val="24"/>
                <w:lang w:eastAsia="zh-TW"/>
              </w:rPr>
              <w:t>£</w:t>
            </w:r>
            <w:r w:rsidR="00432C6A" w:rsidRPr="000C44FB">
              <w:rPr>
                <w:rFonts w:ascii="Calibri" w:hAnsi="Calibri" w:cs="Calibri"/>
                <w:b/>
                <w:bCs/>
                <w:color w:val="0000CC"/>
                <w:sz w:val="24"/>
                <w:szCs w:val="24"/>
                <w:lang w:eastAsia="zh-TW"/>
              </w:rPr>
              <w:t>400.91</w:t>
            </w:r>
            <w:r w:rsidR="002F69E9" w:rsidRPr="000C44FB">
              <w:rPr>
                <w:rFonts w:ascii="Calibri" w:hAnsi="Calibri" w:cs="Calibri"/>
                <w:b/>
                <w:bCs/>
                <w:color w:val="0000CC"/>
                <w:sz w:val="24"/>
                <w:szCs w:val="24"/>
                <w:lang w:eastAsia="zh-TW"/>
              </w:rPr>
              <w:t xml:space="preserve"> (4.0AH to 8.0AH).</w:t>
            </w:r>
          </w:p>
          <w:p w14:paraId="5A105A15" w14:textId="77777777" w:rsidR="002F69E9" w:rsidRPr="000C44FB" w:rsidRDefault="002F69E9" w:rsidP="00BB4F1A">
            <w:pPr>
              <w:tabs>
                <w:tab w:val="left" w:pos="5370"/>
              </w:tabs>
              <w:rPr>
                <w:rFonts w:ascii="Calibri" w:hAnsi="Calibri" w:cs="Calibri"/>
                <w:b/>
                <w:bCs/>
                <w:color w:val="0000CC"/>
                <w:sz w:val="24"/>
                <w:szCs w:val="24"/>
                <w:lang w:eastAsia="zh-TW"/>
              </w:rPr>
            </w:pPr>
          </w:p>
          <w:p w14:paraId="3EE31C56" w14:textId="555DE5D6" w:rsidR="002F69E9" w:rsidRPr="000C44FB" w:rsidRDefault="002F69E9" w:rsidP="00BB4F1A">
            <w:pPr>
              <w:tabs>
                <w:tab w:val="left" w:pos="5370"/>
              </w:tabs>
              <w:rPr>
                <w:rFonts w:ascii="Calibri" w:hAnsi="Calibri" w:cs="Calibri"/>
                <w:b/>
                <w:bCs/>
                <w:color w:val="0000CC"/>
                <w:sz w:val="24"/>
                <w:szCs w:val="24"/>
                <w:lang w:eastAsia="zh-TW"/>
              </w:rPr>
            </w:pPr>
            <w:r w:rsidRPr="000C44FB">
              <w:rPr>
                <w:rFonts w:ascii="Calibri" w:hAnsi="Calibri" w:cs="Calibri"/>
                <w:b/>
                <w:bCs/>
                <w:color w:val="0000CC"/>
                <w:sz w:val="24"/>
                <w:szCs w:val="24"/>
                <w:lang w:eastAsia="zh-TW"/>
              </w:rPr>
              <w:t xml:space="preserve">The estimated cost for a trimmer with </w:t>
            </w:r>
            <w:r w:rsidRPr="000C44FB">
              <w:rPr>
                <w:rFonts w:ascii="Calibri" w:hAnsi="Calibri" w:cs="Calibri"/>
                <w:b/>
                <w:bCs/>
                <w:color w:val="0000CC"/>
                <w:sz w:val="24"/>
                <w:szCs w:val="24"/>
                <w:u w:val="single"/>
                <w:lang w:eastAsia="zh-TW"/>
              </w:rPr>
              <w:t>non-branded</w:t>
            </w:r>
            <w:r w:rsidRPr="000C44FB">
              <w:rPr>
                <w:rFonts w:ascii="Calibri" w:hAnsi="Calibri" w:cs="Calibri"/>
                <w:b/>
                <w:bCs/>
                <w:color w:val="0000CC"/>
                <w:sz w:val="24"/>
                <w:szCs w:val="24"/>
                <w:lang w:eastAsia="zh-TW"/>
              </w:rPr>
              <w:t xml:space="preserve"> batteries &amp; charger is </w:t>
            </w:r>
            <w:r w:rsidR="000C44FB" w:rsidRPr="000C44FB">
              <w:rPr>
                <w:rFonts w:ascii="Calibri" w:hAnsi="Calibri" w:cs="Calibri"/>
                <w:b/>
                <w:bCs/>
                <w:color w:val="0000CC"/>
                <w:sz w:val="24"/>
                <w:szCs w:val="24"/>
                <w:lang w:eastAsia="zh-TW"/>
              </w:rPr>
              <w:t>£139.81.</w:t>
            </w:r>
          </w:p>
          <w:p w14:paraId="3C1F66F3" w14:textId="77777777" w:rsidR="000808B1" w:rsidRDefault="000808B1" w:rsidP="00BB4F1A">
            <w:pPr>
              <w:tabs>
                <w:tab w:val="left" w:pos="5370"/>
              </w:tabs>
              <w:rPr>
                <w:rFonts w:ascii="Calibri" w:hAnsi="Calibri" w:cs="Calibri"/>
                <w:sz w:val="24"/>
                <w:szCs w:val="24"/>
                <w:lang w:eastAsia="zh-TW"/>
              </w:rPr>
            </w:pPr>
          </w:p>
          <w:p w14:paraId="036FC347" w14:textId="50843BE7" w:rsidR="000C44FB" w:rsidRDefault="000C44FB" w:rsidP="00BB4F1A">
            <w:pPr>
              <w:tabs>
                <w:tab w:val="left" w:pos="5370"/>
              </w:tabs>
              <w:rPr>
                <w:rFonts w:ascii="Calibri" w:hAnsi="Calibri" w:cs="Calibri"/>
                <w:sz w:val="24"/>
                <w:szCs w:val="24"/>
                <w:lang w:eastAsia="zh-TW"/>
              </w:rPr>
            </w:pPr>
            <w:r>
              <w:rPr>
                <w:rFonts w:ascii="Calibri" w:hAnsi="Calibri" w:cs="Calibri"/>
                <w:sz w:val="24"/>
                <w:szCs w:val="24"/>
                <w:lang w:eastAsia="zh-TW"/>
              </w:rPr>
              <w:t>Please see detailed breakdown as below:</w:t>
            </w:r>
          </w:p>
          <w:p w14:paraId="381B0B13" w14:textId="77777777" w:rsidR="000C44FB" w:rsidRDefault="000C44FB" w:rsidP="00BB4F1A">
            <w:pPr>
              <w:tabs>
                <w:tab w:val="left" w:pos="5370"/>
              </w:tabs>
              <w:rPr>
                <w:rFonts w:ascii="Calibri" w:hAnsi="Calibri" w:cs="Calibri"/>
                <w:sz w:val="24"/>
                <w:szCs w:val="24"/>
                <w:lang w:eastAsia="zh-TW"/>
              </w:rPr>
            </w:pPr>
          </w:p>
          <w:p w14:paraId="2891A5C9" w14:textId="652CF1CE" w:rsidR="004F19B4" w:rsidRPr="000C44FB" w:rsidRDefault="004F19B4" w:rsidP="004F19B4">
            <w:pPr>
              <w:pStyle w:val="ListParagraph"/>
              <w:numPr>
                <w:ilvl w:val="0"/>
                <w:numId w:val="20"/>
              </w:numPr>
              <w:tabs>
                <w:tab w:val="left" w:pos="5370"/>
              </w:tabs>
              <w:rPr>
                <w:rFonts w:ascii="Calibri" w:hAnsi="Calibri" w:cs="Calibri"/>
                <w:sz w:val="24"/>
                <w:szCs w:val="24"/>
                <w:lang w:eastAsia="zh-TW"/>
              </w:rPr>
            </w:pPr>
            <w:r w:rsidRPr="000C44FB">
              <w:rPr>
                <w:rFonts w:ascii="Calibri" w:hAnsi="Calibri" w:cs="Calibri"/>
                <w:sz w:val="24"/>
                <w:szCs w:val="24"/>
                <w:lang w:eastAsia="zh-TW"/>
              </w:rPr>
              <w:t xml:space="preserve">Hedge trimmer: £89.00 </w:t>
            </w:r>
            <w:r w:rsidR="00A245B0" w:rsidRPr="000C44FB">
              <w:rPr>
                <w:rFonts w:ascii="Calibri" w:hAnsi="Calibri" w:cs="Calibri"/>
                <w:sz w:val="24"/>
                <w:szCs w:val="24"/>
                <w:lang w:eastAsia="zh-TW"/>
              </w:rPr>
              <w:t>(ex-shipping</w:t>
            </w:r>
            <w:r w:rsidRPr="000C44FB">
              <w:rPr>
                <w:rFonts w:ascii="Calibri" w:hAnsi="Calibri" w:cs="Calibri"/>
                <w:sz w:val="24"/>
                <w:szCs w:val="24"/>
                <w:lang w:eastAsia="zh-TW"/>
              </w:rPr>
              <w:t>) – no battery and charger</w:t>
            </w:r>
          </w:p>
          <w:p w14:paraId="2ACB40DA" w14:textId="3A7D626F" w:rsidR="004F19B4" w:rsidRDefault="004F19B4" w:rsidP="004F19B4">
            <w:pPr>
              <w:tabs>
                <w:tab w:val="left" w:pos="5370"/>
              </w:tabs>
              <w:rPr>
                <w:rFonts w:ascii="Calibri" w:hAnsi="Calibri" w:cs="Calibri"/>
                <w:sz w:val="24"/>
                <w:szCs w:val="24"/>
                <w:lang w:eastAsia="zh-TW"/>
              </w:rPr>
            </w:pPr>
            <w:r w:rsidRPr="003150BE">
              <w:rPr>
                <w:rFonts w:ascii="Calibri" w:hAnsi="Calibri" w:cs="Calibri"/>
                <w:noProof/>
                <w:sz w:val="24"/>
                <w:szCs w:val="24"/>
                <w:lang w:eastAsia="zh-TW"/>
              </w:rPr>
              <w:drawing>
                <wp:inline distT="0" distB="0" distL="0" distR="0" wp14:anchorId="77360287" wp14:editId="2EB0C443">
                  <wp:extent cx="4202011" cy="2364570"/>
                  <wp:effectExtent l="0" t="0" r="8255" b="0"/>
                  <wp:docPr id="415802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802454" name=""/>
                          <pic:cNvPicPr/>
                        </pic:nvPicPr>
                        <pic:blipFill>
                          <a:blip r:embed="rId13"/>
                          <a:stretch>
                            <a:fillRect/>
                          </a:stretch>
                        </pic:blipFill>
                        <pic:spPr>
                          <a:xfrm>
                            <a:off x="0" y="0"/>
                            <a:ext cx="4233978" cy="2382559"/>
                          </a:xfrm>
                          <a:prstGeom prst="rect">
                            <a:avLst/>
                          </a:prstGeom>
                        </pic:spPr>
                      </pic:pic>
                    </a:graphicData>
                  </a:graphic>
                </wp:inline>
              </w:drawing>
            </w:r>
          </w:p>
          <w:p w14:paraId="54963A59" w14:textId="77D6A2C3" w:rsidR="00CE296E" w:rsidRDefault="00CE296E" w:rsidP="004F19B4">
            <w:pPr>
              <w:tabs>
                <w:tab w:val="left" w:pos="5370"/>
              </w:tabs>
              <w:rPr>
                <w:rFonts w:ascii="Calibri" w:hAnsi="Calibri" w:cs="Calibri"/>
                <w:sz w:val="24"/>
                <w:szCs w:val="24"/>
                <w:lang w:eastAsia="zh-TW"/>
              </w:rPr>
            </w:pPr>
            <w:r>
              <w:rPr>
                <w:rFonts w:ascii="Calibri" w:hAnsi="Calibri" w:cs="Calibri" w:hint="eastAsia"/>
                <w:sz w:val="24"/>
                <w:szCs w:val="24"/>
                <w:lang w:eastAsia="zh-TW"/>
              </w:rPr>
              <w:t xml:space="preserve">Link </w:t>
            </w:r>
            <w:hyperlink r:id="rId14" w:history="1">
              <w:r w:rsidRPr="00B85640">
                <w:rPr>
                  <w:rStyle w:val="Hyperlink"/>
                  <w:rFonts w:ascii="Calibri" w:hAnsi="Calibri" w:cs="Calibri" w:hint="eastAsia"/>
                  <w:sz w:val="24"/>
                  <w:szCs w:val="24"/>
                  <w:lang w:eastAsia="zh-TW"/>
                </w:rPr>
                <w:t>here</w:t>
              </w:r>
            </w:hyperlink>
          </w:p>
          <w:p w14:paraId="1C6BCB1E" w14:textId="77777777" w:rsidR="00EE2881" w:rsidRDefault="00EE2881" w:rsidP="00BB4F1A">
            <w:pPr>
              <w:tabs>
                <w:tab w:val="left" w:pos="5370"/>
              </w:tabs>
              <w:rPr>
                <w:rFonts w:ascii="Calibri" w:hAnsi="Calibri" w:cs="Calibri"/>
                <w:sz w:val="24"/>
                <w:szCs w:val="24"/>
                <w:lang w:eastAsia="zh-TW"/>
              </w:rPr>
            </w:pPr>
          </w:p>
          <w:p w14:paraId="4DE533DD" w14:textId="015DAFFD" w:rsidR="004F19B4" w:rsidRDefault="004F19B4" w:rsidP="004F19B4">
            <w:pPr>
              <w:pStyle w:val="ListParagraph"/>
              <w:numPr>
                <w:ilvl w:val="0"/>
                <w:numId w:val="20"/>
              </w:numPr>
              <w:tabs>
                <w:tab w:val="left" w:pos="5370"/>
              </w:tabs>
              <w:rPr>
                <w:rFonts w:ascii="Calibri" w:hAnsi="Calibri" w:cs="Calibri"/>
                <w:sz w:val="24"/>
                <w:szCs w:val="24"/>
                <w:lang w:eastAsia="zh-TW"/>
              </w:rPr>
            </w:pPr>
            <w:r>
              <w:rPr>
                <w:rFonts w:ascii="Calibri" w:hAnsi="Calibri" w:cs="Calibri"/>
                <w:sz w:val="24"/>
                <w:szCs w:val="24"/>
                <w:lang w:eastAsia="zh-TW"/>
              </w:rPr>
              <w:t>2x batteries and charger</w:t>
            </w:r>
          </w:p>
          <w:tbl>
            <w:tblPr>
              <w:tblStyle w:val="TableGrid"/>
              <w:tblW w:w="0" w:type="auto"/>
              <w:tblLayout w:type="fixed"/>
              <w:tblLook w:val="04A0" w:firstRow="1" w:lastRow="0" w:firstColumn="1" w:lastColumn="0" w:noHBand="0" w:noVBand="1"/>
            </w:tblPr>
            <w:tblGrid>
              <w:gridCol w:w="902"/>
              <w:gridCol w:w="2805"/>
              <w:gridCol w:w="1726"/>
              <w:gridCol w:w="1007"/>
            </w:tblGrid>
            <w:tr w:rsidR="000C44FB" w14:paraId="10C9A30C" w14:textId="0330EBA9" w:rsidTr="0059135A">
              <w:trPr>
                <w:trHeight w:val="661"/>
              </w:trPr>
              <w:tc>
                <w:tcPr>
                  <w:tcW w:w="902" w:type="dxa"/>
                  <w:shd w:val="clear" w:color="auto" w:fill="A6A6A6" w:themeFill="background1" w:themeFillShade="A6"/>
                </w:tcPr>
                <w:p w14:paraId="795FE016" w14:textId="5E25A6C7" w:rsidR="000E1B4B" w:rsidRPr="000C44FB" w:rsidRDefault="000E1B4B" w:rsidP="00615A90">
                  <w:pPr>
                    <w:pStyle w:val="ListParagraph"/>
                    <w:tabs>
                      <w:tab w:val="left" w:pos="5370"/>
                    </w:tabs>
                    <w:ind w:left="0"/>
                    <w:rPr>
                      <w:rFonts w:ascii="Calibri" w:hAnsi="Calibri" w:cs="Calibri"/>
                      <w:sz w:val="20"/>
                      <w:szCs w:val="20"/>
                      <w:lang w:eastAsia="zh-TW"/>
                    </w:rPr>
                  </w:pPr>
                  <w:r w:rsidRPr="000C44FB">
                    <w:rPr>
                      <w:rFonts w:ascii="Calibri" w:hAnsi="Calibri" w:cs="Calibri"/>
                      <w:sz w:val="20"/>
                      <w:szCs w:val="20"/>
                      <w:lang w:eastAsia="zh-TW"/>
                    </w:rPr>
                    <w:t>(Incl. VAT)</w:t>
                  </w:r>
                </w:p>
              </w:tc>
              <w:tc>
                <w:tcPr>
                  <w:tcW w:w="2805" w:type="dxa"/>
                  <w:shd w:val="clear" w:color="auto" w:fill="A6A6A6" w:themeFill="background1" w:themeFillShade="A6"/>
                </w:tcPr>
                <w:p w14:paraId="6E249424" w14:textId="530C9A5A" w:rsidR="000E1B4B" w:rsidRPr="000C44FB" w:rsidRDefault="000E1B4B" w:rsidP="00615A90">
                  <w:pPr>
                    <w:pStyle w:val="ListParagraph"/>
                    <w:tabs>
                      <w:tab w:val="left" w:pos="5370"/>
                    </w:tabs>
                    <w:ind w:left="0"/>
                    <w:rPr>
                      <w:rFonts w:ascii="Calibri" w:hAnsi="Calibri" w:cs="Calibri"/>
                      <w:sz w:val="20"/>
                      <w:szCs w:val="20"/>
                      <w:lang w:eastAsia="zh-TW"/>
                    </w:rPr>
                  </w:pPr>
                  <w:r w:rsidRPr="000C44FB">
                    <w:rPr>
                      <w:rFonts w:ascii="Calibri" w:hAnsi="Calibri" w:cs="Calibri"/>
                      <w:sz w:val="20"/>
                      <w:szCs w:val="20"/>
                      <w:lang w:eastAsia="zh-TW"/>
                    </w:rPr>
                    <w:t>Batteries (2x)</w:t>
                  </w:r>
                </w:p>
              </w:tc>
              <w:tc>
                <w:tcPr>
                  <w:tcW w:w="1726" w:type="dxa"/>
                  <w:shd w:val="clear" w:color="auto" w:fill="A6A6A6" w:themeFill="background1" w:themeFillShade="A6"/>
                </w:tcPr>
                <w:p w14:paraId="0C541581" w14:textId="19825D6C" w:rsidR="000E1B4B" w:rsidRPr="000C44FB" w:rsidRDefault="000E1B4B" w:rsidP="00615A90">
                  <w:pPr>
                    <w:pStyle w:val="ListParagraph"/>
                    <w:tabs>
                      <w:tab w:val="left" w:pos="5370"/>
                    </w:tabs>
                    <w:ind w:left="0"/>
                    <w:rPr>
                      <w:rFonts w:ascii="Calibri" w:hAnsi="Calibri" w:cs="Calibri"/>
                      <w:sz w:val="20"/>
                      <w:szCs w:val="20"/>
                      <w:lang w:eastAsia="zh-TW"/>
                    </w:rPr>
                  </w:pPr>
                  <w:r w:rsidRPr="000C44FB">
                    <w:rPr>
                      <w:rFonts w:ascii="Calibri" w:hAnsi="Calibri" w:cs="Calibri"/>
                      <w:sz w:val="20"/>
                      <w:szCs w:val="20"/>
                      <w:lang w:eastAsia="zh-TW"/>
                    </w:rPr>
                    <w:t>Charger (1x)</w:t>
                  </w:r>
                </w:p>
              </w:tc>
              <w:tc>
                <w:tcPr>
                  <w:tcW w:w="1007" w:type="dxa"/>
                  <w:shd w:val="clear" w:color="auto" w:fill="A6A6A6" w:themeFill="background1" w:themeFillShade="A6"/>
                </w:tcPr>
                <w:p w14:paraId="06CD5BC2" w14:textId="0BFE94CD" w:rsidR="000E1B4B" w:rsidRPr="000C44FB" w:rsidRDefault="000E1B4B" w:rsidP="00615A90">
                  <w:pPr>
                    <w:pStyle w:val="ListParagraph"/>
                    <w:tabs>
                      <w:tab w:val="left" w:pos="5370"/>
                    </w:tabs>
                    <w:ind w:left="0"/>
                    <w:rPr>
                      <w:rFonts w:ascii="Calibri" w:hAnsi="Calibri" w:cs="Calibri"/>
                      <w:sz w:val="20"/>
                      <w:szCs w:val="20"/>
                      <w:lang w:eastAsia="zh-TW"/>
                    </w:rPr>
                  </w:pPr>
                  <w:r w:rsidRPr="000C44FB">
                    <w:rPr>
                      <w:rFonts w:ascii="Calibri" w:hAnsi="Calibri" w:cs="Calibri"/>
                      <w:sz w:val="20"/>
                      <w:szCs w:val="20"/>
                      <w:lang w:eastAsia="zh-TW"/>
                    </w:rPr>
                    <w:t>Sub total (ex-shipping)</w:t>
                  </w:r>
                </w:p>
              </w:tc>
            </w:tr>
            <w:tr w:rsidR="000C44FB" w14:paraId="49B2E4BB" w14:textId="20C741E8" w:rsidTr="0059135A">
              <w:trPr>
                <w:trHeight w:val="1585"/>
              </w:trPr>
              <w:tc>
                <w:tcPr>
                  <w:tcW w:w="902" w:type="dxa"/>
                </w:tcPr>
                <w:p w14:paraId="2280CB25" w14:textId="4EEC38E1" w:rsidR="000E1B4B" w:rsidRPr="000C44FB" w:rsidRDefault="000E1B4B" w:rsidP="00615A90">
                  <w:pPr>
                    <w:pStyle w:val="ListParagraph"/>
                    <w:tabs>
                      <w:tab w:val="left" w:pos="5370"/>
                    </w:tabs>
                    <w:ind w:left="0"/>
                    <w:rPr>
                      <w:rFonts w:ascii="Calibri" w:hAnsi="Calibri" w:cs="Calibri"/>
                      <w:sz w:val="20"/>
                      <w:szCs w:val="20"/>
                      <w:lang w:eastAsia="zh-TW"/>
                    </w:rPr>
                  </w:pPr>
                  <w:r w:rsidRPr="000C44FB">
                    <w:rPr>
                      <w:rFonts w:ascii="Calibri" w:hAnsi="Calibri" w:cs="Calibri"/>
                      <w:sz w:val="20"/>
                      <w:szCs w:val="20"/>
                      <w:lang w:eastAsia="zh-TW"/>
                    </w:rPr>
                    <w:t>Original Ryobi (8.0 AH)</w:t>
                  </w:r>
                </w:p>
              </w:tc>
              <w:tc>
                <w:tcPr>
                  <w:tcW w:w="2805" w:type="dxa"/>
                </w:tcPr>
                <w:p w14:paraId="65D9DAAC" w14:textId="77777777" w:rsidR="000E1B4B" w:rsidRPr="000C44FB" w:rsidRDefault="000E1B4B" w:rsidP="00615A90">
                  <w:pPr>
                    <w:pStyle w:val="ListParagraph"/>
                    <w:tabs>
                      <w:tab w:val="left" w:pos="5370"/>
                    </w:tabs>
                    <w:ind w:left="0"/>
                    <w:rPr>
                      <w:rFonts w:ascii="Calibri" w:hAnsi="Calibri" w:cs="Calibri"/>
                      <w:sz w:val="20"/>
                      <w:szCs w:val="20"/>
                      <w:lang w:eastAsia="zh-TW"/>
                    </w:rPr>
                  </w:pPr>
                  <w:r w:rsidRPr="000C44FB">
                    <w:rPr>
                      <w:rFonts w:ascii="Calibri" w:hAnsi="Calibri" w:cs="Calibri"/>
                      <w:sz w:val="20"/>
                      <w:szCs w:val="20"/>
                      <w:lang w:eastAsia="zh-TW"/>
                    </w:rPr>
                    <w:t>£237.92</w:t>
                  </w:r>
                </w:p>
                <w:p w14:paraId="4E03C20F" w14:textId="77777777" w:rsidR="000E1B4B" w:rsidRPr="000C44FB" w:rsidRDefault="000E1B4B" w:rsidP="00615A90">
                  <w:pPr>
                    <w:pStyle w:val="ListParagraph"/>
                    <w:tabs>
                      <w:tab w:val="left" w:pos="5370"/>
                    </w:tabs>
                    <w:ind w:left="0"/>
                    <w:rPr>
                      <w:rFonts w:ascii="Calibri" w:hAnsi="Calibri" w:cs="Calibri"/>
                      <w:sz w:val="20"/>
                      <w:szCs w:val="20"/>
                      <w:lang w:eastAsia="zh-TW"/>
                    </w:rPr>
                  </w:pPr>
                  <w:r w:rsidRPr="000C44FB">
                    <w:rPr>
                      <w:rFonts w:ascii="Calibri" w:hAnsi="Calibri" w:cs="Calibri"/>
                      <w:noProof/>
                      <w:sz w:val="20"/>
                      <w:szCs w:val="20"/>
                      <w:lang w:eastAsia="zh-TW"/>
                    </w:rPr>
                    <w:drawing>
                      <wp:inline distT="0" distB="0" distL="0" distR="0" wp14:anchorId="2FEDEC2F" wp14:editId="0CB24940">
                        <wp:extent cx="1469383" cy="873427"/>
                        <wp:effectExtent l="0" t="0" r="0" b="3175"/>
                        <wp:docPr id="1971856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856356" name=""/>
                                <pic:cNvPicPr/>
                              </pic:nvPicPr>
                              <pic:blipFill>
                                <a:blip r:embed="rId15"/>
                                <a:stretch>
                                  <a:fillRect/>
                                </a:stretch>
                              </pic:blipFill>
                              <pic:spPr>
                                <a:xfrm>
                                  <a:off x="0" y="0"/>
                                  <a:ext cx="1504713" cy="894428"/>
                                </a:xfrm>
                                <a:prstGeom prst="rect">
                                  <a:avLst/>
                                </a:prstGeom>
                              </pic:spPr>
                            </pic:pic>
                          </a:graphicData>
                        </a:graphic>
                      </wp:inline>
                    </w:drawing>
                  </w:r>
                </w:p>
                <w:p w14:paraId="41FDFE5E" w14:textId="7C977F02" w:rsidR="008979B4" w:rsidRPr="000C44FB" w:rsidRDefault="008979B4" w:rsidP="00615A90">
                  <w:pPr>
                    <w:pStyle w:val="ListParagraph"/>
                    <w:tabs>
                      <w:tab w:val="left" w:pos="5370"/>
                    </w:tabs>
                    <w:ind w:left="0"/>
                    <w:rPr>
                      <w:rFonts w:ascii="Calibri" w:hAnsi="Calibri" w:cs="Calibri"/>
                      <w:sz w:val="20"/>
                      <w:szCs w:val="20"/>
                      <w:lang w:eastAsia="zh-TW"/>
                    </w:rPr>
                  </w:pPr>
                  <w:r w:rsidRPr="000C44FB">
                    <w:rPr>
                      <w:rFonts w:ascii="Calibri" w:hAnsi="Calibri" w:cs="Calibri" w:hint="eastAsia"/>
                      <w:sz w:val="20"/>
                      <w:szCs w:val="20"/>
                      <w:lang w:eastAsia="zh-TW"/>
                    </w:rPr>
                    <w:t xml:space="preserve">Link </w:t>
                  </w:r>
                  <w:hyperlink r:id="rId16" w:history="1">
                    <w:r w:rsidRPr="000C44FB">
                      <w:rPr>
                        <w:rStyle w:val="Hyperlink"/>
                        <w:rFonts w:ascii="Calibri" w:hAnsi="Calibri" w:cs="Calibri" w:hint="eastAsia"/>
                        <w:sz w:val="20"/>
                        <w:szCs w:val="20"/>
                        <w:lang w:eastAsia="zh-TW"/>
                      </w:rPr>
                      <w:t>here</w:t>
                    </w:r>
                  </w:hyperlink>
                </w:p>
              </w:tc>
              <w:tc>
                <w:tcPr>
                  <w:tcW w:w="1726" w:type="dxa"/>
                </w:tcPr>
                <w:p w14:paraId="4E574728" w14:textId="13746B6D" w:rsidR="000E1B4B" w:rsidRPr="000C44FB" w:rsidRDefault="000E1B4B" w:rsidP="00615A90">
                  <w:pPr>
                    <w:pStyle w:val="ListParagraph"/>
                    <w:tabs>
                      <w:tab w:val="left" w:pos="5370"/>
                    </w:tabs>
                    <w:ind w:left="0"/>
                    <w:rPr>
                      <w:rFonts w:ascii="Calibri" w:hAnsi="Calibri" w:cs="Calibri"/>
                      <w:sz w:val="20"/>
                      <w:szCs w:val="20"/>
                      <w:lang w:eastAsia="zh-TW"/>
                    </w:rPr>
                  </w:pPr>
                  <w:r w:rsidRPr="000C44FB">
                    <w:rPr>
                      <w:rFonts w:ascii="Calibri" w:hAnsi="Calibri" w:cs="Calibri"/>
                      <w:sz w:val="20"/>
                      <w:szCs w:val="20"/>
                      <w:lang w:eastAsia="zh-TW"/>
                    </w:rPr>
                    <w:t>£73.99</w:t>
                  </w:r>
                </w:p>
                <w:p w14:paraId="548CF496" w14:textId="77777777" w:rsidR="000E1B4B" w:rsidRPr="000C44FB" w:rsidRDefault="000E1B4B" w:rsidP="00615A90">
                  <w:pPr>
                    <w:pStyle w:val="ListParagraph"/>
                    <w:tabs>
                      <w:tab w:val="left" w:pos="5370"/>
                    </w:tabs>
                    <w:ind w:left="0"/>
                    <w:rPr>
                      <w:rFonts w:ascii="Calibri" w:hAnsi="Calibri" w:cs="Calibri"/>
                      <w:sz w:val="20"/>
                      <w:szCs w:val="20"/>
                      <w:lang w:eastAsia="zh-TW"/>
                    </w:rPr>
                  </w:pPr>
                  <w:r w:rsidRPr="000C44FB">
                    <w:rPr>
                      <w:rFonts w:ascii="Calibri" w:hAnsi="Calibri" w:cs="Calibri"/>
                      <w:noProof/>
                      <w:sz w:val="20"/>
                      <w:szCs w:val="20"/>
                      <w:lang w:eastAsia="zh-TW"/>
                    </w:rPr>
                    <w:drawing>
                      <wp:inline distT="0" distB="0" distL="0" distR="0" wp14:anchorId="71903F3E" wp14:editId="2BB2FD75">
                        <wp:extent cx="1157536" cy="780931"/>
                        <wp:effectExtent l="0" t="0" r="5080" b="635"/>
                        <wp:docPr id="613014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014228" name=""/>
                                <pic:cNvPicPr/>
                              </pic:nvPicPr>
                              <pic:blipFill rotWithShape="1">
                                <a:blip r:embed="rId17"/>
                                <a:srcRect r="19894"/>
                                <a:stretch>
                                  <a:fillRect/>
                                </a:stretch>
                              </pic:blipFill>
                              <pic:spPr bwMode="auto">
                                <a:xfrm>
                                  <a:off x="0" y="0"/>
                                  <a:ext cx="1192122" cy="804264"/>
                                </a:xfrm>
                                <a:prstGeom prst="rect">
                                  <a:avLst/>
                                </a:prstGeom>
                                <a:ln>
                                  <a:noFill/>
                                </a:ln>
                                <a:extLst>
                                  <a:ext uri="{53640926-AAD7-44D8-BBD7-CCE9431645EC}">
                                    <a14:shadowObscured xmlns:a14="http://schemas.microsoft.com/office/drawing/2010/main"/>
                                  </a:ext>
                                </a:extLst>
                              </pic:spPr>
                            </pic:pic>
                          </a:graphicData>
                        </a:graphic>
                      </wp:inline>
                    </w:drawing>
                  </w:r>
                </w:p>
                <w:p w14:paraId="48143144" w14:textId="5C6A27B0" w:rsidR="008979B4" w:rsidRPr="000C44FB" w:rsidRDefault="008979B4" w:rsidP="00615A90">
                  <w:pPr>
                    <w:pStyle w:val="ListParagraph"/>
                    <w:tabs>
                      <w:tab w:val="left" w:pos="5370"/>
                    </w:tabs>
                    <w:ind w:left="0"/>
                    <w:rPr>
                      <w:rFonts w:ascii="Calibri" w:hAnsi="Calibri" w:cs="Calibri"/>
                      <w:sz w:val="20"/>
                      <w:szCs w:val="20"/>
                      <w:lang w:eastAsia="zh-TW"/>
                    </w:rPr>
                  </w:pPr>
                  <w:r w:rsidRPr="000C44FB">
                    <w:rPr>
                      <w:rFonts w:ascii="Calibri" w:hAnsi="Calibri" w:cs="Calibri" w:hint="eastAsia"/>
                      <w:sz w:val="20"/>
                      <w:szCs w:val="20"/>
                      <w:lang w:eastAsia="zh-TW"/>
                    </w:rPr>
                    <w:t xml:space="preserve">Link </w:t>
                  </w:r>
                  <w:hyperlink r:id="rId18" w:history="1">
                    <w:r w:rsidRPr="000C44FB">
                      <w:rPr>
                        <w:rStyle w:val="Hyperlink"/>
                        <w:rFonts w:ascii="Calibri" w:hAnsi="Calibri" w:cs="Calibri" w:hint="eastAsia"/>
                        <w:sz w:val="20"/>
                        <w:szCs w:val="20"/>
                        <w:lang w:eastAsia="zh-TW"/>
                      </w:rPr>
                      <w:t>here</w:t>
                    </w:r>
                  </w:hyperlink>
                </w:p>
              </w:tc>
              <w:tc>
                <w:tcPr>
                  <w:tcW w:w="1007" w:type="dxa"/>
                </w:tcPr>
                <w:p w14:paraId="17382B20" w14:textId="73852A02" w:rsidR="000E1B4B" w:rsidRPr="000C44FB" w:rsidRDefault="00C72CA5" w:rsidP="00615A90">
                  <w:pPr>
                    <w:pStyle w:val="ListParagraph"/>
                    <w:tabs>
                      <w:tab w:val="left" w:pos="5370"/>
                    </w:tabs>
                    <w:ind w:left="0"/>
                    <w:rPr>
                      <w:rFonts w:ascii="Calibri" w:hAnsi="Calibri" w:cs="Calibri"/>
                      <w:sz w:val="20"/>
                      <w:szCs w:val="20"/>
                      <w:lang w:eastAsia="zh-TW"/>
                    </w:rPr>
                  </w:pPr>
                  <w:r w:rsidRPr="000C44FB">
                    <w:rPr>
                      <w:rFonts w:ascii="Calibri" w:hAnsi="Calibri" w:cs="Calibri"/>
                      <w:sz w:val="20"/>
                      <w:szCs w:val="20"/>
                      <w:lang w:eastAsia="zh-TW"/>
                    </w:rPr>
                    <w:t>£311.91</w:t>
                  </w:r>
                </w:p>
              </w:tc>
            </w:tr>
            <w:tr w:rsidR="000B56DC" w14:paraId="0D8624FF" w14:textId="66DEB7E0" w:rsidTr="0059135A">
              <w:trPr>
                <w:trHeight w:val="5288"/>
              </w:trPr>
              <w:tc>
                <w:tcPr>
                  <w:tcW w:w="902" w:type="dxa"/>
                </w:tcPr>
                <w:p w14:paraId="6EFDAA67" w14:textId="2B8DFC45" w:rsidR="000E1B4B" w:rsidRPr="000C44FB" w:rsidRDefault="000E1B4B" w:rsidP="00615A90">
                  <w:pPr>
                    <w:pStyle w:val="ListParagraph"/>
                    <w:tabs>
                      <w:tab w:val="left" w:pos="5370"/>
                    </w:tabs>
                    <w:ind w:left="0"/>
                    <w:rPr>
                      <w:rFonts w:ascii="Calibri" w:hAnsi="Calibri" w:cs="Calibri"/>
                      <w:sz w:val="20"/>
                      <w:szCs w:val="20"/>
                      <w:lang w:eastAsia="zh-TW"/>
                    </w:rPr>
                  </w:pPr>
                  <w:r w:rsidRPr="000C44FB">
                    <w:rPr>
                      <w:rFonts w:ascii="Calibri" w:hAnsi="Calibri" w:cs="Calibri"/>
                      <w:sz w:val="20"/>
                      <w:szCs w:val="20"/>
                      <w:lang w:eastAsia="zh-TW"/>
                    </w:rPr>
                    <w:t>Original Ryobi (4.0 AH)</w:t>
                  </w:r>
                </w:p>
              </w:tc>
              <w:tc>
                <w:tcPr>
                  <w:tcW w:w="4531" w:type="dxa"/>
                  <w:gridSpan w:val="2"/>
                </w:tcPr>
                <w:p w14:paraId="1C02F898" w14:textId="613BB876" w:rsidR="000E1B4B" w:rsidRPr="000C44FB" w:rsidRDefault="000E1B4B" w:rsidP="00615A90">
                  <w:pPr>
                    <w:pStyle w:val="ListParagraph"/>
                    <w:tabs>
                      <w:tab w:val="left" w:pos="5370"/>
                    </w:tabs>
                    <w:ind w:left="0"/>
                    <w:rPr>
                      <w:rFonts w:ascii="Calibri" w:hAnsi="Calibri" w:cs="Calibri"/>
                      <w:sz w:val="20"/>
                      <w:szCs w:val="20"/>
                      <w:lang w:eastAsia="zh-TW"/>
                    </w:rPr>
                  </w:pPr>
                  <w:r w:rsidRPr="000C44FB">
                    <w:rPr>
                      <w:rFonts w:ascii="Calibri" w:hAnsi="Calibri" w:cs="Calibri"/>
                      <w:sz w:val="20"/>
                      <w:szCs w:val="20"/>
                      <w:lang w:eastAsia="zh-TW"/>
                    </w:rPr>
                    <w:t>£147.50</w:t>
                  </w:r>
                </w:p>
                <w:p w14:paraId="2784673F" w14:textId="3FA0EF23" w:rsidR="000E1B4B" w:rsidRPr="000C44FB" w:rsidRDefault="000E1B4B" w:rsidP="00615A90">
                  <w:pPr>
                    <w:pStyle w:val="ListParagraph"/>
                    <w:tabs>
                      <w:tab w:val="left" w:pos="5370"/>
                    </w:tabs>
                    <w:ind w:left="0"/>
                    <w:rPr>
                      <w:rFonts w:ascii="Calibri" w:hAnsi="Calibri" w:cs="Calibri"/>
                      <w:sz w:val="20"/>
                      <w:szCs w:val="20"/>
                      <w:lang w:eastAsia="zh-TW"/>
                    </w:rPr>
                  </w:pPr>
                  <w:r w:rsidRPr="000C44FB">
                    <w:rPr>
                      <w:rFonts w:ascii="Calibri" w:hAnsi="Calibri" w:cs="Calibri"/>
                      <w:noProof/>
                      <w:sz w:val="20"/>
                      <w:szCs w:val="20"/>
                      <w:lang w:eastAsia="zh-TW"/>
                    </w:rPr>
                    <w:drawing>
                      <wp:inline distT="0" distB="0" distL="0" distR="0" wp14:anchorId="2277F804" wp14:editId="724DBF5B">
                        <wp:extent cx="2896481" cy="1648629"/>
                        <wp:effectExtent l="0" t="0" r="0" b="8890"/>
                        <wp:docPr id="477969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969033" name=""/>
                                <pic:cNvPicPr/>
                              </pic:nvPicPr>
                              <pic:blipFill rotWithShape="1">
                                <a:blip r:embed="rId19"/>
                                <a:srcRect r="17283"/>
                                <a:stretch>
                                  <a:fillRect/>
                                </a:stretch>
                              </pic:blipFill>
                              <pic:spPr bwMode="auto">
                                <a:xfrm>
                                  <a:off x="0" y="0"/>
                                  <a:ext cx="2946177" cy="1676915"/>
                                </a:xfrm>
                                <a:prstGeom prst="rect">
                                  <a:avLst/>
                                </a:prstGeom>
                                <a:ln>
                                  <a:noFill/>
                                </a:ln>
                                <a:extLst>
                                  <a:ext uri="{53640926-AAD7-44D8-BBD7-CCE9431645EC}">
                                    <a14:shadowObscured xmlns:a14="http://schemas.microsoft.com/office/drawing/2010/main"/>
                                  </a:ext>
                                </a:extLst>
                              </pic:spPr>
                            </pic:pic>
                          </a:graphicData>
                        </a:graphic>
                      </wp:inline>
                    </w:drawing>
                  </w:r>
                </w:p>
                <w:p w14:paraId="097776FA" w14:textId="2F3A322A" w:rsidR="00E0052F" w:rsidRPr="000C44FB" w:rsidRDefault="00E0052F" w:rsidP="00615A90">
                  <w:pPr>
                    <w:pStyle w:val="ListParagraph"/>
                    <w:tabs>
                      <w:tab w:val="left" w:pos="5370"/>
                    </w:tabs>
                    <w:ind w:left="0"/>
                    <w:rPr>
                      <w:rFonts w:ascii="Calibri" w:hAnsi="Calibri" w:cs="Calibri"/>
                      <w:sz w:val="20"/>
                      <w:szCs w:val="20"/>
                      <w:lang w:eastAsia="zh-TW"/>
                    </w:rPr>
                  </w:pPr>
                  <w:r w:rsidRPr="000C44FB">
                    <w:rPr>
                      <w:rFonts w:ascii="Calibri" w:hAnsi="Calibri" w:cs="Calibri" w:hint="eastAsia"/>
                      <w:sz w:val="20"/>
                      <w:szCs w:val="20"/>
                      <w:lang w:eastAsia="zh-TW"/>
                    </w:rPr>
                    <w:t xml:space="preserve">Link </w:t>
                  </w:r>
                  <w:hyperlink r:id="rId20" w:history="1">
                    <w:r w:rsidRPr="000C44FB">
                      <w:rPr>
                        <w:rStyle w:val="Hyperlink"/>
                        <w:rFonts w:ascii="Calibri" w:hAnsi="Calibri" w:cs="Calibri" w:hint="eastAsia"/>
                        <w:sz w:val="20"/>
                        <w:szCs w:val="20"/>
                        <w:lang w:eastAsia="zh-TW"/>
                      </w:rPr>
                      <w:t>here</w:t>
                    </w:r>
                  </w:hyperlink>
                </w:p>
                <w:p w14:paraId="6665EFD5" w14:textId="77777777" w:rsidR="000B56DC" w:rsidRPr="000C44FB" w:rsidRDefault="000B56DC" w:rsidP="00615A90">
                  <w:pPr>
                    <w:pStyle w:val="ListParagraph"/>
                    <w:tabs>
                      <w:tab w:val="left" w:pos="5370"/>
                    </w:tabs>
                    <w:ind w:left="0"/>
                    <w:rPr>
                      <w:rFonts w:ascii="Calibri" w:hAnsi="Calibri" w:cs="Calibri"/>
                      <w:sz w:val="20"/>
                      <w:szCs w:val="20"/>
                      <w:lang w:eastAsia="zh-TW"/>
                    </w:rPr>
                  </w:pPr>
                </w:p>
                <w:p w14:paraId="269D1FF3" w14:textId="77777777" w:rsidR="000E1B4B" w:rsidRPr="000C44FB" w:rsidRDefault="000E1B4B" w:rsidP="00615A90">
                  <w:pPr>
                    <w:pStyle w:val="ListParagraph"/>
                    <w:tabs>
                      <w:tab w:val="left" w:pos="5370"/>
                    </w:tabs>
                    <w:ind w:left="0"/>
                    <w:rPr>
                      <w:rFonts w:ascii="Calibri" w:hAnsi="Calibri" w:cs="Calibri"/>
                      <w:sz w:val="20"/>
                      <w:szCs w:val="20"/>
                      <w:lang w:eastAsia="zh-TW"/>
                    </w:rPr>
                  </w:pPr>
                  <w:r w:rsidRPr="000C44FB">
                    <w:rPr>
                      <w:rFonts w:ascii="Calibri" w:hAnsi="Calibri" w:cs="Calibri"/>
                      <w:noProof/>
                      <w:sz w:val="20"/>
                      <w:szCs w:val="20"/>
                      <w:lang w:eastAsia="zh-TW"/>
                    </w:rPr>
                    <w:drawing>
                      <wp:inline distT="0" distB="0" distL="0" distR="0" wp14:anchorId="2B4CFA63" wp14:editId="353FF95A">
                        <wp:extent cx="1057275" cy="1538095"/>
                        <wp:effectExtent l="0" t="0" r="0" b="5080"/>
                        <wp:docPr id="50192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2303" name=""/>
                                <pic:cNvPicPr/>
                              </pic:nvPicPr>
                              <pic:blipFill rotWithShape="1">
                                <a:blip r:embed="rId21"/>
                                <a:srcRect b="16269"/>
                                <a:stretch>
                                  <a:fillRect/>
                                </a:stretch>
                              </pic:blipFill>
                              <pic:spPr bwMode="auto">
                                <a:xfrm>
                                  <a:off x="0" y="0"/>
                                  <a:ext cx="1061783" cy="1544653"/>
                                </a:xfrm>
                                <a:prstGeom prst="rect">
                                  <a:avLst/>
                                </a:prstGeom>
                                <a:ln>
                                  <a:noFill/>
                                </a:ln>
                                <a:extLst>
                                  <a:ext uri="{53640926-AAD7-44D8-BBD7-CCE9431645EC}">
                                    <a14:shadowObscured xmlns:a14="http://schemas.microsoft.com/office/drawing/2010/main"/>
                                  </a:ext>
                                </a:extLst>
                              </pic:spPr>
                            </pic:pic>
                          </a:graphicData>
                        </a:graphic>
                      </wp:inline>
                    </w:drawing>
                  </w:r>
                </w:p>
                <w:p w14:paraId="6F182D13" w14:textId="072DEA04" w:rsidR="00CF172B" w:rsidRPr="000C44FB" w:rsidRDefault="00CF172B" w:rsidP="00615A90">
                  <w:pPr>
                    <w:pStyle w:val="ListParagraph"/>
                    <w:tabs>
                      <w:tab w:val="left" w:pos="5370"/>
                    </w:tabs>
                    <w:ind w:left="0"/>
                    <w:rPr>
                      <w:rFonts w:ascii="Calibri" w:hAnsi="Calibri" w:cs="Calibri"/>
                      <w:sz w:val="20"/>
                      <w:szCs w:val="20"/>
                      <w:lang w:eastAsia="zh-TW"/>
                    </w:rPr>
                  </w:pPr>
                  <w:r w:rsidRPr="000C44FB">
                    <w:rPr>
                      <w:rFonts w:ascii="Calibri" w:hAnsi="Calibri" w:cs="Calibri" w:hint="eastAsia"/>
                      <w:sz w:val="20"/>
                      <w:szCs w:val="20"/>
                      <w:lang w:eastAsia="zh-TW"/>
                    </w:rPr>
                    <w:t xml:space="preserve">Link </w:t>
                  </w:r>
                  <w:hyperlink r:id="rId22" w:history="1">
                    <w:r w:rsidRPr="000C44FB">
                      <w:rPr>
                        <w:rStyle w:val="Hyperlink"/>
                        <w:rFonts w:ascii="Calibri" w:hAnsi="Calibri" w:cs="Calibri" w:hint="eastAsia"/>
                        <w:sz w:val="20"/>
                        <w:szCs w:val="20"/>
                        <w:lang w:eastAsia="zh-TW"/>
                      </w:rPr>
                      <w:t>here</w:t>
                    </w:r>
                  </w:hyperlink>
                </w:p>
              </w:tc>
              <w:tc>
                <w:tcPr>
                  <w:tcW w:w="1007" w:type="dxa"/>
                </w:tcPr>
                <w:p w14:paraId="0940FECB" w14:textId="6A2B71E8" w:rsidR="000E1B4B" w:rsidRPr="000C44FB" w:rsidRDefault="00C72CA5" w:rsidP="00615A90">
                  <w:pPr>
                    <w:pStyle w:val="ListParagraph"/>
                    <w:tabs>
                      <w:tab w:val="left" w:pos="5370"/>
                    </w:tabs>
                    <w:ind w:left="0"/>
                    <w:rPr>
                      <w:rFonts w:ascii="Calibri" w:hAnsi="Calibri" w:cs="Calibri"/>
                      <w:sz w:val="20"/>
                      <w:szCs w:val="20"/>
                      <w:lang w:eastAsia="zh-TW"/>
                    </w:rPr>
                  </w:pPr>
                  <w:r w:rsidRPr="000C44FB">
                    <w:rPr>
                      <w:rFonts w:ascii="Calibri" w:hAnsi="Calibri" w:cs="Calibri"/>
                      <w:sz w:val="20"/>
                      <w:szCs w:val="20"/>
                      <w:lang w:eastAsia="zh-TW"/>
                    </w:rPr>
                    <w:t>£147.50</w:t>
                  </w:r>
                </w:p>
              </w:tc>
            </w:tr>
            <w:tr w:rsidR="00FE4726" w14:paraId="585EC4A1" w14:textId="77777777" w:rsidTr="0059135A">
              <w:trPr>
                <w:trHeight w:val="1569"/>
              </w:trPr>
              <w:tc>
                <w:tcPr>
                  <w:tcW w:w="902" w:type="dxa"/>
                </w:tcPr>
                <w:p w14:paraId="44BFA0A8" w14:textId="3AA7D082" w:rsidR="00FE4726" w:rsidRPr="000C44FB" w:rsidRDefault="00FE4726" w:rsidP="00615A90">
                  <w:pPr>
                    <w:pStyle w:val="ListParagraph"/>
                    <w:tabs>
                      <w:tab w:val="left" w:pos="5370"/>
                    </w:tabs>
                    <w:ind w:left="0"/>
                    <w:rPr>
                      <w:rFonts w:ascii="Calibri" w:hAnsi="Calibri" w:cs="Calibri"/>
                      <w:sz w:val="20"/>
                      <w:szCs w:val="20"/>
                      <w:lang w:eastAsia="zh-TW"/>
                    </w:rPr>
                  </w:pPr>
                  <w:r w:rsidRPr="000C44FB">
                    <w:rPr>
                      <w:rFonts w:ascii="Calibri" w:hAnsi="Calibri" w:cs="Calibri"/>
                      <w:sz w:val="20"/>
                      <w:szCs w:val="20"/>
                      <w:lang w:eastAsia="zh-TW"/>
                    </w:rPr>
                    <w:t>Non branded</w:t>
                  </w:r>
                </w:p>
              </w:tc>
              <w:tc>
                <w:tcPr>
                  <w:tcW w:w="4531" w:type="dxa"/>
                  <w:gridSpan w:val="2"/>
                </w:tcPr>
                <w:p w14:paraId="7886FD88" w14:textId="20F65C6F" w:rsidR="00FE4726" w:rsidRPr="000C44FB" w:rsidRDefault="00FE4726" w:rsidP="00615A90">
                  <w:pPr>
                    <w:pStyle w:val="ListParagraph"/>
                    <w:tabs>
                      <w:tab w:val="left" w:pos="5370"/>
                    </w:tabs>
                    <w:ind w:left="0"/>
                    <w:rPr>
                      <w:rFonts w:ascii="Calibri" w:hAnsi="Calibri" w:cs="Calibri"/>
                      <w:sz w:val="20"/>
                      <w:szCs w:val="20"/>
                      <w:lang w:eastAsia="zh-TW"/>
                    </w:rPr>
                  </w:pPr>
                  <w:r w:rsidRPr="000C44FB">
                    <w:rPr>
                      <w:rFonts w:ascii="Calibri" w:hAnsi="Calibri" w:cs="Calibri"/>
                      <w:sz w:val="20"/>
                      <w:szCs w:val="20"/>
                      <w:lang w:eastAsia="zh-TW"/>
                    </w:rPr>
                    <w:t>£</w:t>
                  </w:r>
                  <w:r w:rsidRPr="000C44FB">
                    <w:rPr>
                      <w:rFonts w:ascii="Calibri" w:hAnsi="Calibri" w:cs="Calibri" w:hint="eastAsia"/>
                      <w:sz w:val="20"/>
                      <w:szCs w:val="20"/>
                      <w:lang w:eastAsia="zh-TW"/>
                    </w:rPr>
                    <w:t xml:space="preserve">50.87 </w:t>
                  </w:r>
                </w:p>
                <w:p w14:paraId="3A92FB12" w14:textId="77777777" w:rsidR="00FE4726" w:rsidRPr="000C44FB" w:rsidRDefault="00FE4726" w:rsidP="00615A90">
                  <w:pPr>
                    <w:pStyle w:val="ListParagraph"/>
                    <w:tabs>
                      <w:tab w:val="left" w:pos="5370"/>
                    </w:tabs>
                    <w:ind w:left="0"/>
                    <w:rPr>
                      <w:rFonts w:ascii="Calibri" w:hAnsi="Calibri" w:cs="Calibri"/>
                      <w:sz w:val="20"/>
                      <w:szCs w:val="20"/>
                      <w:lang w:eastAsia="zh-TW"/>
                    </w:rPr>
                  </w:pPr>
                  <w:r w:rsidRPr="000C44FB">
                    <w:rPr>
                      <w:rFonts w:ascii="Calibri" w:hAnsi="Calibri" w:cs="Calibri"/>
                      <w:noProof/>
                      <w:sz w:val="20"/>
                      <w:szCs w:val="20"/>
                      <w:lang w:eastAsia="zh-TW"/>
                    </w:rPr>
                    <w:drawing>
                      <wp:inline distT="0" distB="0" distL="0" distR="0" wp14:anchorId="66F75259" wp14:editId="0700656F">
                        <wp:extent cx="2917623" cy="1251945"/>
                        <wp:effectExtent l="0" t="0" r="0" b="5715"/>
                        <wp:docPr id="281482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82442" name=""/>
                                <pic:cNvPicPr/>
                              </pic:nvPicPr>
                              <pic:blipFill>
                                <a:blip r:embed="rId23"/>
                                <a:stretch>
                                  <a:fillRect/>
                                </a:stretch>
                              </pic:blipFill>
                              <pic:spPr>
                                <a:xfrm>
                                  <a:off x="0" y="0"/>
                                  <a:ext cx="2988935" cy="1282545"/>
                                </a:xfrm>
                                <a:prstGeom prst="rect">
                                  <a:avLst/>
                                </a:prstGeom>
                              </pic:spPr>
                            </pic:pic>
                          </a:graphicData>
                        </a:graphic>
                      </wp:inline>
                    </w:drawing>
                  </w:r>
                </w:p>
                <w:p w14:paraId="7146015F" w14:textId="26FB9BD6" w:rsidR="00CF172B" w:rsidRPr="000C44FB" w:rsidRDefault="00CF172B" w:rsidP="00615A90">
                  <w:pPr>
                    <w:pStyle w:val="ListParagraph"/>
                    <w:tabs>
                      <w:tab w:val="left" w:pos="5370"/>
                    </w:tabs>
                    <w:ind w:left="0"/>
                    <w:rPr>
                      <w:rFonts w:ascii="Calibri" w:hAnsi="Calibri" w:cs="Calibri"/>
                      <w:sz w:val="20"/>
                      <w:szCs w:val="20"/>
                      <w:lang w:eastAsia="zh-TW"/>
                    </w:rPr>
                  </w:pPr>
                  <w:r w:rsidRPr="000C44FB">
                    <w:rPr>
                      <w:rFonts w:ascii="Calibri" w:hAnsi="Calibri" w:cs="Calibri" w:hint="eastAsia"/>
                      <w:sz w:val="20"/>
                      <w:szCs w:val="20"/>
                      <w:lang w:eastAsia="zh-TW"/>
                    </w:rPr>
                    <w:t xml:space="preserve">Link </w:t>
                  </w:r>
                  <w:hyperlink r:id="rId24" w:history="1">
                    <w:r w:rsidRPr="000C44FB">
                      <w:rPr>
                        <w:rStyle w:val="Hyperlink"/>
                        <w:rFonts w:ascii="Calibri" w:hAnsi="Calibri" w:cs="Calibri" w:hint="eastAsia"/>
                        <w:sz w:val="20"/>
                        <w:szCs w:val="20"/>
                        <w:lang w:eastAsia="zh-TW"/>
                      </w:rPr>
                      <w:t>here</w:t>
                    </w:r>
                  </w:hyperlink>
                </w:p>
              </w:tc>
              <w:tc>
                <w:tcPr>
                  <w:tcW w:w="1007" w:type="dxa"/>
                </w:tcPr>
                <w:p w14:paraId="25AF7D18" w14:textId="0D16ACAF" w:rsidR="00FE4726" w:rsidRPr="000C44FB" w:rsidRDefault="00FE4726" w:rsidP="00615A90">
                  <w:pPr>
                    <w:pStyle w:val="ListParagraph"/>
                    <w:tabs>
                      <w:tab w:val="left" w:pos="5370"/>
                    </w:tabs>
                    <w:ind w:left="0"/>
                    <w:rPr>
                      <w:rFonts w:ascii="Calibri" w:hAnsi="Calibri" w:cs="Calibri"/>
                      <w:sz w:val="20"/>
                      <w:szCs w:val="20"/>
                      <w:lang w:eastAsia="zh-TW"/>
                    </w:rPr>
                  </w:pPr>
                  <w:r w:rsidRPr="000C44FB">
                    <w:rPr>
                      <w:rFonts w:ascii="Calibri" w:hAnsi="Calibri" w:cs="Calibri"/>
                      <w:sz w:val="20"/>
                      <w:szCs w:val="20"/>
                      <w:lang w:eastAsia="zh-TW"/>
                    </w:rPr>
                    <w:t>£</w:t>
                  </w:r>
                  <w:r w:rsidR="000B56DC" w:rsidRPr="000C44FB">
                    <w:rPr>
                      <w:rFonts w:ascii="Calibri" w:hAnsi="Calibri" w:cs="Calibri" w:hint="eastAsia"/>
                      <w:sz w:val="20"/>
                      <w:szCs w:val="20"/>
                      <w:lang w:eastAsia="zh-TW"/>
                    </w:rPr>
                    <w:t>50</w:t>
                  </w:r>
                  <w:r w:rsidRPr="000C44FB">
                    <w:rPr>
                      <w:rFonts w:ascii="Calibri" w:hAnsi="Calibri" w:cs="Calibri"/>
                      <w:sz w:val="20"/>
                      <w:szCs w:val="20"/>
                      <w:lang w:eastAsia="zh-TW"/>
                    </w:rPr>
                    <w:t>.</w:t>
                  </w:r>
                  <w:r w:rsidR="000B56DC" w:rsidRPr="000C44FB">
                    <w:rPr>
                      <w:rFonts w:ascii="Calibri" w:hAnsi="Calibri" w:cs="Calibri" w:hint="eastAsia"/>
                      <w:sz w:val="20"/>
                      <w:szCs w:val="20"/>
                      <w:lang w:eastAsia="zh-TW"/>
                    </w:rPr>
                    <w:t>87</w:t>
                  </w:r>
                </w:p>
              </w:tc>
            </w:tr>
          </w:tbl>
          <w:p w14:paraId="62CC3BCC" w14:textId="3EBD7C60" w:rsidR="000C44FB" w:rsidRDefault="000C44FB" w:rsidP="00BB4F1A">
            <w:pPr>
              <w:tabs>
                <w:tab w:val="left" w:pos="5370"/>
              </w:tabs>
              <w:rPr>
                <w:rFonts w:ascii="Calibri" w:hAnsi="Calibri" w:cs="Calibri"/>
                <w:sz w:val="24"/>
                <w:szCs w:val="24"/>
                <w:lang w:eastAsia="zh-TW"/>
              </w:rPr>
            </w:pPr>
          </w:p>
        </w:tc>
      </w:tr>
      <w:tr w:rsidR="000C44FB" w14:paraId="576C635E" w14:textId="77777777" w:rsidTr="0059135A">
        <w:trPr>
          <w:trHeight w:val="9063"/>
        </w:trPr>
        <w:tc>
          <w:tcPr>
            <w:tcW w:w="1191" w:type="dxa"/>
          </w:tcPr>
          <w:p w14:paraId="444EE7C4" w14:textId="6DC72DCB" w:rsidR="000B346B" w:rsidRDefault="000B346B" w:rsidP="00BB4F1A">
            <w:pPr>
              <w:tabs>
                <w:tab w:val="left" w:pos="5370"/>
              </w:tabs>
              <w:rPr>
                <w:rFonts w:ascii="Calibri" w:hAnsi="Calibri" w:cs="Calibri"/>
                <w:sz w:val="24"/>
                <w:szCs w:val="24"/>
                <w:lang w:eastAsia="zh-TW"/>
              </w:rPr>
            </w:pPr>
            <w:r>
              <w:rPr>
                <w:rFonts w:ascii="Calibri" w:hAnsi="Calibri" w:cs="Calibri"/>
                <w:sz w:val="24"/>
                <w:szCs w:val="24"/>
                <w:lang w:eastAsia="zh-TW"/>
              </w:rPr>
              <w:lastRenderedPageBreak/>
              <w:t>9/1</w:t>
            </w:r>
          </w:p>
        </w:tc>
        <w:tc>
          <w:tcPr>
            <w:tcW w:w="1823" w:type="dxa"/>
          </w:tcPr>
          <w:p w14:paraId="6CEBB551" w14:textId="77777777" w:rsidR="000B346B" w:rsidRPr="00CA1600" w:rsidRDefault="000B346B" w:rsidP="00CA1600">
            <w:pPr>
              <w:tabs>
                <w:tab w:val="left" w:pos="8222"/>
              </w:tabs>
              <w:spacing w:line="276" w:lineRule="auto"/>
              <w:rPr>
                <w:rFonts w:ascii="Calibri" w:eastAsia="Calibri" w:hAnsi="Calibri" w:cs="Calibri"/>
                <w:sz w:val="24"/>
                <w:szCs w:val="24"/>
              </w:rPr>
            </w:pPr>
            <w:r w:rsidRPr="00CA1600">
              <w:rPr>
                <w:rFonts w:ascii="Calibri" w:eastAsia="Calibri" w:hAnsi="Calibri" w:cs="Calibri"/>
                <w:sz w:val="24"/>
                <w:szCs w:val="24"/>
              </w:rPr>
              <w:t>To approve replacing the damaged dog bin on Mansion Drive park</w:t>
            </w:r>
          </w:p>
          <w:p w14:paraId="221E10B6" w14:textId="77777777" w:rsidR="000B346B" w:rsidRDefault="000B346B" w:rsidP="00BB4F1A">
            <w:pPr>
              <w:tabs>
                <w:tab w:val="left" w:pos="5370"/>
              </w:tabs>
              <w:rPr>
                <w:rFonts w:ascii="Calibri" w:hAnsi="Calibri" w:cs="Calibri"/>
                <w:sz w:val="24"/>
                <w:szCs w:val="24"/>
                <w:lang w:eastAsia="zh-TW"/>
              </w:rPr>
            </w:pPr>
          </w:p>
        </w:tc>
        <w:tc>
          <w:tcPr>
            <w:tcW w:w="6998" w:type="dxa"/>
          </w:tcPr>
          <w:p w14:paraId="3850CF95" w14:textId="77777777" w:rsidR="000B346B" w:rsidRDefault="000B346B" w:rsidP="00BB4F1A">
            <w:pPr>
              <w:tabs>
                <w:tab w:val="left" w:pos="5370"/>
              </w:tabs>
              <w:rPr>
                <w:rFonts w:ascii="Calibri" w:hAnsi="Calibri" w:cs="Calibri"/>
                <w:sz w:val="24"/>
                <w:szCs w:val="24"/>
                <w:lang w:eastAsia="zh-TW"/>
              </w:rPr>
            </w:pPr>
            <w:r w:rsidRPr="004A28D2">
              <w:rPr>
                <w:rFonts w:ascii="Calibri" w:hAnsi="Calibri" w:cs="Calibri"/>
                <w:noProof/>
                <w:sz w:val="24"/>
                <w:szCs w:val="24"/>
                <w:lang w:eastAsia="zh-TW"/>
              </w:rPr>
              <w:drawing>
                <wp:inline distT="0" distB="0" distL="0" distR="0" wp14:anchorId="11CE76B8" wp14:editId="5FAC7DE5">
                  <wp:extent cx="2328203" cy="2936413"/>
                  <wp:effectExtent l="0" t="0" r="0" b="0"/>
                  <wp:docPr id="1067950014" name="Picture 1" descr="A barrel in the woo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950014" name="Picture 1" descr="A barrel in the woods&#10;&#10;AI-generated content may be incorrect."/>
                          <pic:cNvPicPr/>
                        </pic:nvPicPr>
                        <pic:blipFill>
                          <a:blip r:embed="rId25" cstate="screen">
                            <a:extLst>
                              <a:ext uri="{28A0092B-C50C-407E-A947-70E740481C1C}">
                                <a14:useLocalDpi xmlns:a14="http://schemas.microsoft.com/office/drawing/2010/main"/>
                              </a:ext>
                            </a:extLst>
                          </a:blip>
                          <a:stretch>
                            <a:fillRect/>
                          </a:stretch>
                        </pic:blipFill>
                        <pic:spPr>
                          <a:xfrm>
                            <a:off x="0" y="0"/>
                            <a:ext cx="2331964" cy="2941157"/>
                          </a:xfrm>
                          <a:prstGeom prst="rect">
                            <a:avLst/>
                          </a:prstGeom>
                        </pic:spPr>
                      </pic:pic>
                    </a:graphicData>
                  </a:graphic>
                </wp:inline>
              </w:drawing>
            </w:r>
          </w:p>
          <w:p w14:paraId="0F385AAD" w14:textId="71C111BE" w:rsidR="000B346B" w:rsidRPr="00C710C6" w:rsidRDefault="000B346B" w:rsidP="00CA1600">
            <w:pPr>
              <w:rPr>
                <w:rFonts w:ascii="Calibri" w:hAnsi="Calibri" w:cs="Calibri"/>
                <w:sz w:val="24"/>
                <w:szCs w:val="24"/>
                <w:lang w:val="en-GB" w:eastAsia="zh-TW"/>
              </w:rPr>
            </w:pPr>
            <w:r w:rsidRPr="003F5D43">
              <w:rPr>
                <w:rFonts w:ascii="Calibri" w:hAnsi="Calibri" w:cs="Calibri"/>
                <w:sz w:val="24"/>
                <w:szCs w:val="24"/>
                <w:lang w:val="en-GB" w:eastAsia="zh-TW"/>
              </w:rPr>
              <w:t>Email from LDC</w:t>
            </w:r>
            <w:r>
              <w:rPr>
                <w:rFonts w:ascii="Calibri" w:hAnsi="Calibri" w:cs="Calibri"/>
                <w:sz w:val="24"/>
                <w:szCs w:val="24"/>
                <w:lang w:val="en-GB" w:eastAsia="zh-TW"/>
              </w:rPr>
              <w:t>: “</w:t>
            </w:r>
            <w:r w:rsidRPr="00C710C6">
              <w:rPr>
                <w:rFonts w:ascii="Calibri" w:hAnsi="Calibri" w:cs="Calibri"/>
                <w:sz w:val="24"/>
                <w:szCs w:val="24"/>
                <w:lang w:val="en-GB" w:eastAsia="zh-TW"/>
              </w:rPr>
              <w:t>From what I can tell the bin doesn’t look like it was fixed into the ground very deeply and when the Team Leader arrived on site it was partially lying on the ground. He removed the bin from site as he considered this to be a potential Health and Safety issue.</w:t>
            </w:r>
          </w:p>
          <w:p w14:paraId="7FFB66A0" w14:textId="77777777" w:rsidR="000B346B" w:rsidRPr="00C710C6" w:rsidRDefault="000B346B" w:rsidP="00CA1600">
            <w:pPr>
              <w:rPr>
                <w:rFonts w:ascii="Calibri" w:hAnsi="Calibri" w:cs="Calibri"/>
                <w:sz w:val="24"/>
                <w:szCs w:val="24"/>
                <w:lang w:val="en-GB" w:eastAsia="zh-TW"/>
              </w:rPr>
            </w:pPr>
            <w:r w:rsidRPr="00C710C6">
              <w:rPr>
                <w:rFonts w:ascii="Calibri" w:hAnsi="Calibri" w:cs="Calibri"/>
                <w:sz w:val="24"/>
                <w:szCs w:val="24"/>
                <w:lang w:val="en-GB" w:eastAsia="zh-TW"/>
              </w:rPr>
              <w:t>The bin is emptied weekly and the bag from the last emptying is sitill in place with only one dog poo bag inside.</w:t>
            </w:r>
          </w:p>
          <w:p w14:paraId="6A9D08C6" w14:textId="77777777" w:rsidR="000B346B" w:rsidRPr="00C710C6" w:rsidRDefault="000B346B" w:rsidP="00CA1600">
            <w:pPr>
              <w:rPr>
                <w:rFonts w:ascii="Calibri" w:hAnsi="Calibri" w:cs="Calibri"/>
                <w:sz w:val="24"/>
                <w:szCs w:val="24"/>
                <w:lang w:val="en-GB" w:eastAsia="zh-TW"/>
              </w:rPr>
            </w:pPr>
          </w:p>
          <w:p w14:paraId="25668F7D" w14:textId="77777777" w:rsidR="000B346B" w:rsidRDefault="000B346B" w:rsidP="00CA1600">
            <w:pPr>
              <w:rPr>
                <w:rFonts w:ascii="Calibri" w:hAnsi="Calibri" w:cs="Calibri"/>
                <w:sz w:val="24"/>
                <w:szCs w:val="24"/>
                <w:lang w:eastAsia="zh-TW"/>
              </w:rPr>
            </w:pPr>
            <w:r w:rsidRPr="00DF2A52">
              <w:rPr>
                <w:rFonts w:ascii="Calibri" w:hAnsi="Calibri" w:cs="Calibri"/>
                <w:sz w:val="24"/>
                <w:szCs w:val="24"/>
                <w:lang w:eastAsia="zh-TW"/>
              </w:rPr>
              <w:t>A new bin will be the same size as the dog waste bin on the other side of the park. I can’t remember the exact capacity but I think they are around 50ltr. I’m sure this along with the other dog waste bin will provide more than enough capacity for this area.</w:t>
            </w:r>
          </w:p>
          <w:p w14:paraId="6A9B760A" w14:textId="77777777" w:rsidR="000B346B" w:rsidRDefault="000B346B" w:rsidP="00CA1600">
            <w:pPr>
              <w:rPr>
                <w:rFonts w:ascii="Calibri" w:hAnsi="Calibri" w:cs="Calibri"/>
                <w:sz w:val="24"/>
                <w:szCs w:val="24"/>
                <w:lang w:eastAsia="zh-TW"/>
              </w:rPr>
            </w:pPr>
          </w:p>
          <w:p w14:paraId="7673ED08" w14:textId="629E524D" w:rsidR="000B346B" w:rsidRDefault="000B346B" w:rsidP="00900E0B">
            <w:pPr>
              <w:rPr>
                <w:rFonts w:ascii="Calibri" w:hAnsi="Calibri" w:cs="Calibri"/>
                <w:sz w:val="24"/>
                <w:szCs w:val="24"/>
                <w:lang w:eastAsia="zh-TW"/>
              </w:rPr>
            </w:pPr>
            <w:r w:rsidRPr="00E74ABE">
              <w:rPr>
                <w:rFonts w:ascii="Calibri" w:hAnsi="Calibri" w:cs="Calibri"/>
                <w:sz w:val="24"/>
                <w:szCs w:val="24"/>
                <w:lang w:eastAsia="zh-TW"/>
              </w:rPr>
              <w:t> </w:t>
            </w:r>
            <w:r w:rsidRPr="003F5D43">
              <w:rPr>
                <w:rFonts w:ascii="Calibri" w:hAnsi="Calibri" w:cs="Calibri"/>
                <w:b/>
                <w:bCs/>
                <w:color w:val="0000CC"/>
                <w:sz w:val="24"/>
                <w:szCs w:val="24"/>
                <w:lang w:eastAsia="zh-TW"/>
              </w:rPr>
              <w:t>The cost to supply and install will be £400 + vat.</w:t>
            </w:r>
            <w:r>
              <w:rPr>
                <w:rFonts w:ascii="Calibri" w:hAnsi="Calibri" w:cs="Calibri"/>
                <w:sz w:val="24"/>
                <w:szCs w:val="24"/>
                <w:lang w:eastAsia="zh-TW"/>
              </w:rPr>
              <w:t>”</w:t>
            </w:r>
          </w:p>
        </w:tc>
      </w:tr>
      <w:tr w:rsidR="000C44FB" w14:paraId="60EACFAA" w14:textId="77777777" w:rsidTr="0059135A">
        <w:trPr>
          <w:trHeight w:val="138"/>
        </w:trPr>
        <w:tc>
          <w:tcPr>
            <w:tcW w:w="1191" w:type="dxa"/>
          </w:tcPr>
          <w:p w14:paraId="3E02CDDF" w14:textId="5C375208" w:rsidR="000B346B" w:rsidRDefault="000B346B" w:rsidP="00BB4F1A">
            <w:pPr>
              <w:tabs>
                <w:tab w:val="left" w:pos="5370"/>
              </w:tabs>
              <w:rPr>
                <w:rFonts w:ascii="Calibri" w:hAnsi="Calibri" w:cs="Calibri"/>
                <w:sz w:val="24"/>
                <w:szCs w:val="24"/>
                <w:lang w:eastAsia="zh-TW"/>
              </w:rPr>
            </w:pPr>
            <w:r>
              <w:rPr>
                <w:rFonts w:ascii="Calibri" w:hAnsi="Calibri" w:cs="Calibri"/>
                <w:sz w:val="24"/>
                <w:szCs w:val="24"/>
                <w:lang w:eastAsia="zh-TW"/>
              </w:rPr>
              <w:t>9/2</w:t>
            </w:r>
          </w:p>
        </w:tc>
        <w:tc>
          <w:tcPr>
            <w:tcW w:w="1823" w:type="dxa"/>
          </w:tcPr>
          <w:p w14:paraId="04233133" w14:textId="77777777" w:rsidR="000B346B" w:rsidRPr="00CA1600" w:rsidRDefault="000B346B" w:rsidP="00CA1600">
            <w:pPr>
              <w:tabs>
                <w:tab w:val="left" w:pos="8222"/>
              </w:tabs>
              <w:spacing w:line="276" w:lineRule="auto"/>
              <w:rPr>
                <w:rFonts w:ascii="Calibri" w:eastAsia="Calibri" w:hAnsi="Calibri" w:cs="Calibri"/>
                <w:sz w:val="24"/>
                <w:szCs w:val="24"/>
              </w:rPr>
            </w:pPr>
            <w:r w:rsidRPr="00CA1600">
              <w:rPr>
                <w:rFonts w:ascii="Calibri" w:eastAsia="Calibri" w:hAnsi="Calibri" w:cs="Calibri"/>
                <w:sz w:val="24"/>
                <w:szCs w:val="24"/>
              </w:rPr>
              <w:t>To respond to the complaint about bush overgrown opposite 57 Warren Road</w:t>
            </w:r>
          </w:p>
          <w:p w14:paraId="0CA0C473" w14:textId="77777777" w:rsidR="000B346B" w:rsidRDefault="000B346B" w:rsidP="00BB4F1A">
            <w:pPr>
              <w:tabs>
                <w:tab w:val="left" w:pos="5370"/>
              </w:tabs>
              <w:rPr>
                <w:rFonts w:ascii="Calibri" w:eastAsia="Calibri" w:hAnsi="Calibri" w:cs="Calibri"/>
                <w:sz w:val="24"/>
                <w:szCs w:val="24"/>
              </w:rPr>
            </w:pPr>
          </w:p>
        </w:tc>
        <w:tc>
          <w:tcPr>
            <w:tcW w:w="6998" w:type="dxa"/>
          </w:tcPr>
          <w:p w14:paraId="6E6539B2" w14:textId="3072A726" w:rsidR="000B346B" w:rsidRDefault="005227E8" w:rsidP="00BB4F1A">
            <w:pPr>
              <w:tabs>
                <w:tab w:val="left" w:pos="5370"/>
              </w:tabs>
              <w:rPr>
                <w:rFonts w:ascii="Calibri" w:hAnsi="Calibri" w:cs="Calibri"/>
                <w:sz w:val="24"/>
                <w:szCs w:val="24"/>
                <w:lang w:eastAsia="zh-TW"/>
              </w:rPr>
            </w:pPr>
            <w:r>
              <w:rPr>
                <w:rFonts w:ascii="Calibri" w:hAnsi="Calibri" w:cs="Calibri"/>
                <w:sz w:val="24"/>
                <w:szCs w:val="24"/>
                <w:lang w:eastAsia="zh-TW"/>
              </w:rPr>
              <w:t>A resident from 57 Warren Road had contacted HPC through LDC asking for a bush opposite to her house to be trimmed.</w:t>
            </w:r>
          </w:p>
          <w:p w14:paraId="591A2D24" w14:textId="77777777" w:rsidR="005227E8" w:rsidRDefault="005227E8" w:rsidP="00BB4F1A">
            <w:pPr>
              <w:tabs>
                <w:tab w:val="left" w:pos="5370"/>
              </w:tabs>
              <w:rPr>
                <w:rFonts w:ascii="Calibri" w:hAnsi="Calibri" w:cs="Calibri"/>
                <w:sz w:val="24"/>
                <w:szCs w:val="24"/>
                <w:lang w:eastAsia="zh-TW"/>
              </w:rPr>
            </w:pPr>
          </w:p>
          <w:p w14:paraId="0118AC11" w14:textId="16C0FF30" w:rsidR="005227E8" w:rsidRDefault="005227E8" w:rsidP="00BB4F1A">
            <w:pPr>
              <w:tabs>
                <w:tab w:val="left" w:pos="5370"/>
              </w:tabs>
              <w:rPr>
                <w:rFonts w:ascii="Calibri" w:hAnsi="Calibri" w:cs="Calibri"/>
                <w:sz w:val="24"/>
                <w:szCs w:val="24"/>
                <w:lang w:eastAsia="zh-TW"/>
              </w:rPr>
            </w:pPr>
            <w:r>
              <w:rPr>
                <w:rFonts w:ascii="Calibri" w:hAnsi="Calibri" w:cs="Calibri"/>
                <w:sz w:val="24"/>
                <w:szCs w:val="24"/>
                <w:lang w:eastAsia="zh-TW"/>
              </w:rPr>
              <w:t>From LDC: “</w:t>
            </w:r>
            <w:r w:rsidRPr="005227E8">
              <w:rPr>
                <w:rFonts w:ascii="Calibri" w:hAnsi="Calibri" w:cs="Calibri"/>
                <w:sz w:val="24"/>
                <w:szCs w:val="24"/>
                <w:lang w:eastAsia="zh-TW"/>
              </w:rPr>
              <w:t>Resident has contacted LDC about an overgrown bush opposite her house on public land. She is concerned as the bush is attracting litter and people urinating on the area. This was logged with LDC in January but the parks team said this was the responsibility of Hammerwich Parish Council.</w:t>
            </w:r>
            <w:r>
              <w:rPr>
                <w:rFonts w:ascii="Calibri" w:hAnsi="Calibri" w:cs="Calibri"/>
                <w:sz w:val="24"/>
                <w:szCs w:val="24"/>
                <w:lang w:eastAsia="zh-TW"/>
              </w:rPr>
              <w:t>”</w:t>
            </w:r>
          </w:p>
          <w:p w14:paraId="36B6D060" w14:textId="77777777" w:rsidR="00CB2901" w:rsidRDefault="00CB2901" w:rsidP="00BB4F1A">
            <w:pPr>
              <w:tabs>
                <w:tab w:val="left" w:pos="5370"/>
              </w:tabs>
              <w:rPr>
                <w:rFonts w:ascii="Calibri" w:hAnsi="Calibri" w:cs="Calibri"/>
                <w:sz w:val="24"/>
                <w:szCs w:val="24"/>
                <w:lang w:eastAsia="zh-TW"/>
              </w:rPr>
            </w:pPr>
          </w:p>
          <w:p w14:paraId="1911BC8E" w14:textId="5E29BA5B" w:rsidR="00CB2901" w:rsidRDefault="00CB2901" w:rsidP="00BB4F1A">
            <w:pPr>
              <w:tabs>
                <w:tab w:val="left" w:pos="5370"/>
              </w:tabs>
              <w:rPr>
                <w:rFonts w:ascii="Calibri" w:hAnsi="Calibri" w:cs="Calibri"/>
                <w:sz w:val="24"/>
                <w:szCs w:val="24"/>
                <w:lang w:eastAsia="zh-TW"/>
              </w:rPr>
            </w:pPr>
            <w:r>
              <w:rPr>
                <w:rFonts w:ascii="Calibri" w:hAnsi="Calibri" w:cs="Calibri"/>
                <w:sz w:val="24"/>
                <w:szCs w:val="24"/>
                <w:lang w:eastAsia="zh-TW"/>
              </w:rPr>
              <w:t>p.s. The same request had reached HPC in January and the Council</w:t>
            </w:r>
            <w:r w:rsidR="00925562">
              <w:rPr>
                <w:rFonts w:ascii="Calibri" w:hAnsi="Calibri" w:cs="Calibri" w:hint="eastAsia"/>
                <w:sz w:val="24"/>
                <w:szCs w:val="24"/>
                <w:lang w:eastAsia="zh-TW"/>
              </w:rPr>
              <w:t xml:space="preserve"> at that time</w:t>
            </w:r>
            <w:r>
              <w:rPr>
                <w:rFonts w:ascii="Calibri" w:hAnsi="Calibri" w:cs="Calibri"/>
                <w:sz w:val="24"/>
                <w:szCs w:val="24"/>
                <w:lang w:eastAsia="zh-TW"/>
              </w:rPr>
              <w:t xml:space="preserve"> </w:t>
            </w:r>
            <w:r w:rsidR="00E14BCE">
              <w:rPr>
                <w:rFonts w:ascii="Calibri" w:hAnsi="Calibri" w:cs="Calibri"/>
                <w:sz w:val="24"/>
                <w:szCs w:val="24"/>
                <w:lang w:eastAsia="zh-TW"/>
              </w:rPr>
              <w:t xml:space="preserve">had decided not to trim the then not overgrown bush. </w:t>
            </w:r>
          </w:p>
          <w:p w14:paraId="49821208" w14:textId="77777777" w:rsidR="00DA1B75" w:rsidRDefault="00DA1B75" w:rsidP="00BB4F1A">
            <w:pPr>
              <w:tabs>
                <w:tab w:val="left" w:pos="5370"/>
              </w:tabs>
              <w:rPr>
                <w:rFonts w:ascii="Calibri" w:hAnsi="Calibri" w:cs="Calibri"/>
                <w:sz w:val="24"/>
                <w:szCs w:val="24"/>
                <w:lang w:eastAsia="zh-TW"/>
              </w:rPr>
            </w:pPr>
          </w:p>
          <w:p w14:paraId="348F4B5E" w14:textId="2ABADA1B" w:rsidR="00DA1B75" w:rsidRDefault="00464C9A" w:rsidP="00BB4F1A">
            <w:pPr>
              <w:tabs>
                <w:tab w:val="left" w:pos="5370"/>
              </w:tabs>
              <w:rPr>
                <w:rFonts w:ascii="Calibri" w:hAnsi="Calibri" w:cs="Calibri"/>
                <w:b/>
                <w:bCs/>
                <w:color w:val="0000CC"/>
                <w:sz w:val="24"/>
                <w:szCs w:val="24"/>
                <w:lang w:eastAsia="zh-TW"/>
              </w:rPr>
            </w:pPr>
            <w:r>
              <w:rPr>
                <w:rFonts w:ascii="Calibri" w:hAnsi="Calibri" w:cs="Calibri" w:hint="eastAsia"/>
                <w:b/>
                <w:bCs/>
                <w:color w:val="0000CC"/>
                <w:sz w:val="24"/>
                <w:szCs w:val="24"/>
                <w:lang w:eastAsia="zh-TW"/>
              </w:rPr>
              <w:t xml:space="preserve">The cost </w:t>
            </w:r>
            <w:r w:rsidR="0035484F">
              <w:rPr>
                <w:rFonts w:ascii="Calibri" w:hAnsi="Calibri" w:cs="Calibri" w:hint="eastAsia"/>
                <w:b/>
                <w:bCs/>
                <w:color w:val="0000CC"/>
                <w:sz w:val="24"/>
                <w:szCs w:val="24"/>
                <w:lang w:eastAsia="zh-TW"/>
              </w:rPr>
              <w:t xml:space="preserve">to trim back, and remove and dispose of the arisings will be </w:t>
            </w:r>
            <w:r w:rsidR="0035484F">
              <w:rPr>
                <w:rFonts w:ascii="Calibri" w:hAnsi="Calibri" w:cs="Calibri"/>
                <w:b/>
                <w:bCs/>
                <w:color w:val="0000CC"/>
                <w:sz w:val="24"/>
                <w:szCs w:val="24"/>
                <w:lang w:val="en-GB" w:eastAsia="zh-TW"/>
              </w:rPr>
              <w:t>£85 + VAT.</w:t>
            </w:r>
          </w:p>
          <w:p w14:paraId="46EE7590" w14:textId="77777777" w:rsidR="00B36B8F" w:rsidRDefault="00B36B8F" w:rsidP="00BB4F1A">
            <w:pPr>
              <w:tabs>
                <w:tab w:val="left" w:pos="5370"/>
              </w:tabs>
              <w:rPr>
                <w:rFonts w:ascii="Calibri" w:hAnsi="Calibri" w:cs="Calibri"/>
                <w:sz w:val="24"/>
                <w:szCs w:val="24"/>
                <w:lang w:eastAsia="zh-TW"/>
              </w:rPr>
            </w:pPr>
          </w:p>
          <w:p w14:paraId="12DB784F" w14:textId="77777777" w:rsidR="00B36B8F" w:rsidRDefault="00B36B8F" w:rsidP="00BB4F1A">
            <w:pPr>
              <w:tabs>
                <w:tab w:val="left" w:pos="5370"/>
              </w:tabs>
              <w:rPr>
                <w:rFonts w:ascii="Calibri" w:hAnsi="Calibri" w:cs="Calibri"/>
                <w:sz w:val="24"/>
                <w:szCs w:val="24"/>
                <w:lang w:eastAsia="zh-TW"/>
              </w:rPr>
            </w:pPr>
            <w:r w:rsidRPr="00B36B8F">
              <w:rPr>
                <w:rFonts w:ascii="Calibri" w:hAnsi="Calibri" w:cs="Calibri"/>
                <w:noProof/>
                <w:sz w:val="24"/>
                <w:szCs w:val="24"/>
                <w:lang w:eastAsia="zh-TW"/>
              </w:rPr>
              <w:lastRenderedPageBreak/>
              <w:drawing>
                <wp:inline distT="0" distB="0" distL="0" distR="0" wp14:anchorId="562BFA53" wp14:editId="776690BB">
                  <wp:extent cx="3717925" cy="2837954"/>
                  <wp:effectExtent l="0" t="0" r="0" b="635"/>
                  <wp:docPr id="162668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68185"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3744931" cy="2858568"/>
                          </a:xfrm>
                          <a:prstGeom prst="rect">
                            <a:avLst/>
                          </a:prstGeom>
                        </pic:spPr>
                      </pic:pic>
                    </a:graphicData>
                  </a:graphic>
                </wp:inline>
              </w:drawing>
            </w:r>
          </w:p>
          <w:p w14:paraId="4D61C704" w14:textId="77777777" w:rsidR="00A16232" w:rsidRDefault="00A16232" w:rsidP="00BB4F1A">
            <w:pPr>
              <w:tabs>
                <w:tab w:val="left" w:pos="5370"/>
              </w:tabs>
              <w:rPr>
                <w:rFonts w:ascii="Calibri" w:hAnsi="Calibri" w:cs="Calibri"/>
                <w:sz w:val="24"/>
                <w:szCs w:val="24"/>
                <w:lang w:eastAsia="zh-TW"/>
              </w:rPr>
            </w:pPr>
            <w:r w:rsidRPr="00A16232">
              <w:rPr>
                <w:rFonts w:ascii="Calibri" w:hAnsi="Calibri" w:cs="Calibri"/>
                <w:noProof/>
                <w:sz w:val="24"/>
                <w:szCs w:val="24"/>
                <w:lang w:eastAsia="zh-TW"/>
              </w:rPr>
              <w:drawing>
                <wp:inline distT="0" distB="0" distL="0" distR="0" wp14:anchorId="0B0F4382" wp14:editId="34CB4E45">
                  <wp:extent cx="3749461" cy="2825992"/>
                  <wp:effectExtent l="0" t="0" r="3810" b="0"/>
                  <wp:docPr id="1597453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53663"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3776019" cy="2846009"/>
                          </a:xfrm>
                          <a:prstGeom prst="rect">
                            <a:avLst/>
                          </a:prstGeom>
                        </pic:spPr>
                      </pic:pic>
                    </a:graphicData>
                  </a:graphic>
                </wp:inline>
              </w:drawing>
            </w:r>
          </w:p>
          <w:p w14:paraId="05096EB3" w14:textId="265A533A" w:rsidR="003E4C53" w:rsidRDefault="003E4C53" w:rsidP="00BB4F1A">
            <w:pPr>
              <w:tabs>
                <w:tab w:val="left" w:pos="5370"/>
              </w:tabs>
              <w:rPr>
                <w:rFonts w:ascii="Calibri" w:hAnsi="Calibri" w:cs="Calibri"/>
                <w:sz w:val="24"/>
                <w:szCs w:val="24"/>
                <w:lang w:eastAsia="zh-TW"/>
              </w:rPr>
            </w:pPr>
            <w:r w:rsidRPr="003E4C53">
              <w:rPr>
                <w:rFonts w:ascii="Calibri" w:hAnsi="Calibri" w:cs="Calibri"/>
                <w:noProof/>
                <w:sz w:val="24"/>
                <w:szCs w:val="24"/>
                <w:lang w:eastAsia="zh-TW"/>
              </w:rPr>
              <w:lastRenderedPageBreak/>
              <w:drawing>
                <wp:inline distT="0" distB="0" distL="0" distR="0" wp14:anchorId="723794D6" wp14:editId="76867C1D">
                  <wp:extent cx="2421173" cy="3134331"/>
                  <wp:effectExtent l="0" t="0" r="0" b="0"/>
                  <wp:docPr id="91118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18813"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2430888" cy="3146908"/>
                          </a:xfrm>
                          <a:prstGeom prst="rect">
                            <a:avLst/>
                          </a:prstGeom>
                        </pic:spPr>
                      </pic:pic>
                    </a:graphicData>
                  </a:graphic>
                </wp:inline>
              </w:drawing>
            </w:r>
          </w:p>
          <w:p w14:paraId="0E9D1A7D" w14:textId="236594EE" w:rsidR="003E4C53" w:rsidRDefault="003E4C53" w:rsidP="00BB4F1A">
            <w:pPr>
              <w:tabs>
                <w:tab w:val="left" w:pos="5370"/>
              </w:tabs>
              <w:rPr>
                <w:rFonts w:ascii="Calibri" w:hAnsi="Calibri" w:cs="Calibri"/>
                <w:sz w:val="24"/>
                <w:szCs w:val="24"/>
                <w:lang w:eastAsia="zh-TW"/>
              </w:rPr>
            </w:pPr>
          </w:p>
        </w:tc>
      </w:tr>
      <w:tr w:rsidR="000C44FB" w14:paraId="31ADB1DA" w14:textId="77777777" w:rsidTr="0059135A">
        <w:trPr>
          <w:trHeight w:val="138"/>
        </w:trPr>
        <w:tc>
          <w:tcPr>
            <w:tcW w:w="1191" w:type="dxa"/>
          </w:tcPr>
          <w:p w14:paraId="2B2DA013" w14:textId="25D419F9" w:rsidR="000B346B" w:rsidRDefault="000B346B" w:rsidP="00BB4F1A">
            <w:pPr>
              <w:tabs>
                <w:tab w:val="left" w:pos="5370"/>
              </w:tabs>
              <w:rPr>
                <w:rFonts w:ascii="Calibri" w:hAnsi="Calibri" w:cs="Calibri"/>
                <w:sz w:val="24"/>
                <w:szCs w:val="24"/>
                <w:lang w:eastAsia="zh-TW"/>
              </w:rPr>
            </w:pPr>
            <w:r>
              <w:rPr>
                <w:rFonts w:ascii="Calibri" w:hAnsi="Calibri" w:cs="Calibri"/>
                <w:sz w:val="24"/>
                <w:szCs w:val="24"/>
                <w:lang w:eastAsia="zh-TW"/>
              </w:rPr>
              <w:lastRenderedPageBreak/>
              <w:t>9/3</w:t>
            </w:r>
          </w:p>
        </w:tc>
        <w:tc>
          <w:tcPr>
            <w:tcW w:w="1823" w:type="dxa"/>
          </w:tcPr>
          <w:p w14:paraId="1062C149" w14:textId="28B5DB09" w:rsidR="000B346B" w:rsidRDefault="000B346B" w:rsidP="00BB4F1A">
            <w:pPr>
              <w:tabs>
                <w:tab w:val="left" w:pos="5370"/>
              </w:tabs>
              <w:rPr>
                <w:rFonts w:ascii="Calibri" w:eastAsia="Calibri" w:hAnsi="Calibri" w:cs="Calibri"/>
                <w:sz w:val="24"/>
                <w:szCs w:val="24"/>
              </w:rPr>
            </w:pPr>
            <w:r>
              <w:rPr>
                <w:rFonts w:ascii="Calibri" w:eastAsia="Calibri" w:hAnsi="Calibri" w:cs="Calibri"/>
                <w:sz w:val="24"/>
                <w:szCs w:val="24"/>
              </w:rPr>
              <w:t>To review the trial of dog exercise course in Triangle</w:t>
            </w:r>
          </w:p>
        </w:tc>
        <w:tc>
          <w:tcPr>
            <w:tcW w:w="6998" w:type="dxa"/>
          </w:tcPr>
          <w:p w14:paraId="6B50D6CE" w14:textId="77777777" w:rsidR="000B346B" w:rsidRDefault="000B346B" w:rsidP="00CA1600">
            <w:pPr>
              <w:pStyle w:val="ListParagraph"/>
              <w:numPr>
                <w:ilvl w:val="0"/>
                <w:numId w:val="11"/>
              </w:numPr>
              <w:rPr>
                <w:rFonts w:ascii="Calibri" w:hAnsi="Calibri" w:cs="Calibri"/>
                <w:sz w:val="24"/>
                <w:szCs w:val="24"/>
                <w:lang w:eastAsia="zh-TW"/>
              </w:rPr>
            </w:pPr>
            <w:r>
              <w:rPr>
                <w:rFonts w:ascii="Calibri" w:hAnsi="Calibri" w:cs="Calibri"/>
                <w:sz w:val="24"/>
                <w:szCs w:val="24"/>
                <w:lang w:eastAsia="zh-TW"/>
              </w:rPr>
              <w:t>Installed in October/November 2024 at minimal cost (£47.17).</w:t>
            </w:r>
          </w:p>
          <w:p w14:paraId="174D9EFD" w14:textId="77777777" w:rsidR="000B346B" w:rsidRDefault="000B346B" w:rsidP="00CA1600">
            <w:pPr>
              <w:pStyle w:val="ListParagraph"/>
              <w:numPr>
                <w:ilvl w:val="0"/>
                <w:numId w:val="11"/>
              </w:numPr>
              <w:rPr>
                <w:rFonts w:ascii="Calibri" w:hAnsi="Calibri" w:cs="Calibri"/>
                <w:sz w:val="24"/>
                <w:szCs w:val="24"/>
                <w:lang w:eastAsia="zh-TW"/>
              </w:rPr>
            </w:pPr>
            <w:r>
              <w:rPr>
                <w:rFonts w:ascii="Calibri" w:hAnsi="Calibri" w:cs="Calibri"/>
                <w:sz w:val="24"/>
                <w:szCs w:val="24"/>
                <w:lang w:eastAsia="zh-TW"/>
              </w:rPr>
              <w:t>Several parts had gone missing now.</w:t>
            </w:r>
          </w:p>
          <w:p w14:paraId="2BCF3B5D" w14:textId="76B29058" w:rsidR="00925562" w:rsidRPr="00773E73" w:rsidRDefault="00925562" w:rsidP="00CA1600">
            <w:pPr>
              <w:pStyle w:val="ListParagraph"/>
              <w:numPr>
                <w:ilvl w:val="0"/>
                <w:numId w:val="11"/>
              </w:numPr>
              <w:rPr>
                <w:rFonts w:ascii="Calibri" w:hAnsi="Calibri" w:cs="Calibri"/>
                <w:sz w:val="24"/>
                <w:szCs w:val="24"/>
                <w:lang w:eastAsia="zh-TW"/>
              </w:rPr>
            </w:pPr>
            <w:r>
              <w:rPr>
                <w:rFonts w:ascii="Calibri" w:hAnsi="Calibri" w:cs="Calibri" w:hint="eastAsia"/>
                <w:sz w:val="24"/>
                <w:szCs w:val="24"/>
                <w:lang w:eastAsia="zh-TW"/>
              </w:rPr>
              <w:t xml:space="preserve">The Council to review the usage of the facility and </w:t>
            </w:r>
            <w:r w:rsidR="00736031">
              <w:rPr>
                <w:rFonts w:ascii="Calibri" w:hAnsi="Calibri" w:cs="Calibri" w:hint="eastAsia"/>
                <w:sz w:val="24"/>
                <w:szCs w:val="24"/>
                <w:lang w:eastAsia="zh-TW"/>
              </w:rPr>
              <w:t>evaluate the effectiveness.</w:t>
            </w:r>
          </w:p>
          <w:p w14:paraId="3A5C9BFA" w14:textId="77777777" w:rsidR="005C5819" w:rsidRDefault="000B346B" w:rsidP="00CA1600">
            <w:pPr>
              <w:rPr>
                <w:rFonts w:ascii="Calibri" w:hAnsi="Calibri" w:cs="Calibri"/>
                <w:sz w:val="24"/>
                <w:szCs w:val="24"/>
                <w:lang w:eastAsia="zh-TW"/>
              </w:rPr>
            </w:pPr>
            <w:r w:rsidRPr="00773E73">
              <w:rPr>
                <w:rFonts w:ascii="Calibri" w:hAnsi="Calibri" w:cs="Calibri"/>
                <w:noProof/>
                <w:sz w:val="24"/>
                <w:szCs w:val="24"/>
                <w:lang w:eastAsia="zh-TW"/>
              </w:rPr>
              <w:drawing>
                <wp:inline distT="0" distB="0" distL="0" distR="0" wp14:anchorId="0FD0EA96" wp14:editId="20545694">
                  <wp:extent cx="2194560" cy="1651647"/>
                  <wp:effectExtent l="0" t="0" r="0" b="5715"/>
                  <wp:docPr id="1428220267" name="Picture 1" descr="A park with a blue tube and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220267" name="Picture 1" descr="A park with a blue tube and a bench&#10;&#10;AI-generated content may be incorrect."/>
                          <pic:cNvPicPr/>
                        </pic:nvPicPr>
                        <pic:blipFill>
                          <a:blip r:embed="rId29" cstate="screen">
                            <a:extLst>
                              <a:ext uri="{28A0092B-C50C-407E-A947-70E740481C1C}">
                                <a14:useLocalDpi xmlns:a14="http://schemas.microsoft.com/office/drawing/2010/main"/>
                              </a:ext>
                            </a:extLst>
                          </a:blip>
                          <a:stretch>
                            <a:fillRect/>
                          </a:stretch>
                        </pic:blipFill>
                        <pic:spPr>
                          <a:xfrm>
                            <a:off x="0" y="0"/>
                            <a:ext cx="2200813" cy="1656353"/>
                          </a:xfrm>
                          <a:prstGeom prst="rect">
                            <a:avLst/>
                          </a:prstGeom>
                        </pic:spPr>
                      </pic:pic>
                    </a:graphicData>
                  </a:graphic>
                </wp:inline>
              </w:drawing>
            </w:r>
          </w:p>
          <w:p w14:paraId="1C00B671" w14:textId="06FD3165" w:rsidR="000B346B" w:rsidRDefault="000B346B" w:rsidP="00CA1600">
            <w:pPr>
              <w:rPr>
                <w:rFonts w:ascii="Calibri" w:hAnsi="Calibri" w:cs="Calibri"/>
                <w:sz w:val="24"/>
                <w:szCs w:val="24"/>
                <w:lang w:eastAsia="zh-TW"/>
              </w:rPr>
            </w:pPr>
            <w:r>
              <w:rPr>
                <w:rFonts w:ascii="Calibri" w:hAnsi="Calibri" w:cs="Calibri" w:hint="eastAsia"/>
                <w:sz w:val="24"/>
                <w:szCs w:val="24"/>
                <w:lang w:eastAsia="zh-TW"/>
              </w:rPr>
              <w:t>(September 2025)</w:t>
            </w:r>
          </w:p>
          <w:p w14:paraId="46B4B322" w14:textId="77777777" w:rsidR="005C5819" w:rsidRDefault="000B346B" w:rsidP="00CA1600">
            <w:pPr>
              <w:rPr>
                <w:rFonts w:ascii="Calibri" w:hAnsi="Calibri" w:cs="Calibri"/>
                <w:sz w:val="24"/>
                <w:szCs w:val="24"/>
                <w:lang w:eastAsia="zh-TW"/>
              </w:rPr>
            </w:pPr>
            <w:r>
              <w:rPr>
                <w:rFonts w:ascii="Calibri" w:hAnsi="Calibri" w:cs="Calibri" w:hint="eastAsia"/>
                <w:noProof/>
                <w:sz w:val="24"/>
                <w:szCs w:val="24"/>
                <w:lang w:eastAsia="zh-TW"/>
              </w:rPr>
              <w:drawing>
                <wp:inline distT="0" distB="0" distL="0" distR="0" wp14:anchorId="58E2A09A" wp14:editId="5E8A30EC">
                  <wp:extent cx="2166425" cy="1689993"/>
                  <wp:effectExtent l="0" t="0" r="5715" b="5715"/>
                  <wp:docPr id="552545211" name="Picture 6" descr="A dog on a tu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545211" name="Picture 6" descr="A dog on a tube&#10;&#10;AI-generated content may be incorrect."/>
                          <pic:cNvPicPr/>
                        </pic:nvPicPr>
                        <pic:blipFill>
                          <a:blip r:embed="rId30" cstate="screen">
                            <a:extLst>
                              <a:ext uri="{28A0092B-C50C-407E-A947-70E740481C1C}">
                                <a14:useLocalDpi xmlns:a14="http://schemas.microsoft.com/office/drawing/2010/main"/>
                              </a:ext>
                            </a:extLst>
                          </a:blip>
                          <a:stretch>
                            <a:fillRect/>
                          </a:stretch>
                        </pic:blipFill>
                        <pic:spPr>
                          <a:xfrm>
                            <a:off x="0" y="0"/>
                            <a:ext cx="2177609" cy="1698718"/>
                          </a:xfrm>
                          <a:prstGeom prst="rect">
                            <a:avLst/>
                          </a:prstGeom>
                        </pic:spPr>
                      </pic:pic>
                    </a:graphicData>
                  </a:graphic>
                </wp:inline>
              </w:drawing>
            </w:r>
            <w:r>
              <w:rPr>
                <w:rFonts w:ascii="Calibri" w:hAnsi="Calibri" w:cs="Calibri" w:hint="eastAsia"/>
                <w:sz w:val="24"/>
                <w:szCs w:val="24"/>
                <w:lang w:eastAsia="zh-TW"/>
              </w:rPr>
              <w:t xml:space="preserve"> </w:t>
            </w:r>
          </w:p>
          <w:p w14:paraId="379DD2D4" w14:textId="239A885B" w:rsidR="000B346B" w:rsidRDefault="000B346B" w:rsidP="00CA1600">
            <w:pPr>
              <w:rPr>
                <w:rFonts w:ascii="Calibri" w:hAnsi="Calibri" w:cs="Calibri"/>
                <w:sz w:val="24"/>
                <w:szCs w:val="24"/>
                <w:lang w:eastAsia="zh-TW"/>
              </w:rPr>
            </w:pPr>
            <w:r>
              <w:rPr>
                <w:rFonts w:ascii="Calibri" w:hAnsi="Calibri" w:cs="Calibri" w:hint="eastAsia"/>
                <w:sz w:val="24"/>
                <w:szCs w:val="24"/>
                <w:lang w:eastAsia="zh-TW"/>
              </w:rPr>
              <w:t>(October 2024</w:t>
            </w:r>
            <w:r w:rsidR="005C5819">
              <w:rPr>
                <w:rFonts w:ascii="Calibri" w:hAnsi="Calibri" w:cs="Calibri"/>
                <w:sz w:val="24"/>
                <w:szCs w:val="24"/>
                <w:lang w:eastAsia="zh-TW"/>
              </w:rPr>
              <w:t>, first installed)</w:t>
            </w:r>
          </w:p>
        </w:tc>
      </w:tr>
      <w:tr w:rsidR="00FE4726" w14:paraId="4E2E5E03" w14:textId="77777777" w:rsidTr="0059135A">
        <w:trPr>
          <w:trHeight w:val="138"/>
        </w:trPr>
        <w:tc>
          <w:tcPr>
            <w:tcW w:w="1191" w:type="dxa"/>
          </w:tcPr>
          <w:p w14:paraId="46307A9A" w14:textId="5DE17D89" w:rsidR="00052885" w:rsidRDefault="00052885" w:rsidP="00BB4F1A">
            <w:pPr>
              <w:tabs>
                <w:tab w:val="left" w:pos="5370"/>
              </w:tabs>
              <w:rPr>
                <w:rFonts w:ascii="Calibri" w:hAnsi="Calibri" w:cs="Calibri"/>
                <w:sz w:val="24"/>
                <w:szCs w:val="24"/>
                <w:lang w:eastAsia="zh-TW"/>
              </w:rPr>
            </w:pPr>
            <w:r>
              <w:rPr>
                <w:rFonts w:ascii="Calibri" w:hAnsi="Calibri" w:cs="Calibri" w:hint="eastAsia"/>
                <w:sz w:val="24"/>
                <w:szCs w:val="24"/>
                <w:lang w:eastAsia="zh-TW"/>
              </w:rPr>
              <w:t>9/4</w:t>
            </w:r>
          </w:p>
        </w:tc>
        <w:tc>
          <w:tcPr>
            <w:tcW w:w="1823" w:type="dxa"/>
          </w:tcPr>
          <w:p w14:paraId="4CDC312C" w14:textId="1DCF0E39" w:rsidR="00052885" w:rsidRDefault="00052885" w:rsidP="00BB4F1A">
            <w:pPr>
              <w:tabs>
                <w:tab w:val="left" w:pos="5370"/>
              </w:tabs>
              <w:rPr>
                <w:rFonts w:ascii="Calibri" w:eastAsia="Calibri" w:hAnsi="Calibri" w:cs="Calibri"/>
                <w:sz w:val="24"/>
                <w:szCs w:val="24"/>
              </w:rPr>
            </w:pPr>
            <w:r>
              <w:rPr>
                <w:rFonts w:ascii="Calibri" w:eastAsia="Calibri" w:hAnsi="Calibri" w:cs="Calibri"/>
                <w:sz w:val="24"/>
                <w:szCs w:val="24"/>
              </w:rPr>
              <w:t xml:space="preserve">To approve the cost for repairing the </w:t>
            </w:r>
            <w:r>
              <w:rPr>
                <w:rFonts w:ascii="Calibri" w:eastAsia="Calibri" w:hAnsi="Calibri" w:cs="Calibri"/>
                <w:sz w:val="24"/>
                <w:szCs w:val="24"/>
              </w:rPr>
              <w:lastRenderedPageBreak/>
              <w:t>fence at the Triangle</w:t>
            </w:r>
          </w:p>
        </w:tc>
        <w:tc>
          <w:tcPr>
            <w:tcW w:w="6998" w:type="dxa"/>
          </w:tcPr>
          <w:p w14:paraId="124B40FC" w14:textId="5384DA6E" w:rsidR="008E71FD" w:rsidRDefault="0011060C" w:rsidP="008E71FD">
            <w:pPr>
              <w:rPr>
                <w:rFonts w:ascii="Calibri" w:hAnsi="Calibri" w:cs="Calibri"/>
                <w:sz w:val="24"/>
                <w:szCs w:val="24"/>
                <w:lang w:val="en-GB" w:eastAsia="zh-TW"/>
              </w:rPr>
            </w:pPr>
            <w:r>
              <w:rPr>
                <w:rFonts w:ascii="Calibri" w:hAnsi="Calibri" w:cs="Calibri" w:hint="eastAsia"/>
                <w:sz w:val="24"/>
                <w:szCs w:val="24"/>
                <w:lang w:val="en-GB" w:eastAsia="zh-TW"/>
              </w:rPr>
              <w:lastRenderedPageBreak/>
              <w:t>A</w:t>
            </w:r>
            <w:r w:rsidR="008E71FD" w:rsidRPr="008E71FD">
              <w:rPr>
                <w:rFonts w:ascii="Calibri" w:hAnsi="Calibri" w:cs="Calibri"/>
                <w:sz w:val="24"/>
                <w:szCs w:val="24"/>
                <w:lang w:val="en-GB" w:eastAsia="zh-TW"/>
              </w:rPr>
              <w:t xml:space="preserve"> piece of fence is down</w:t>
            </w:r>
            <w:r>
              <w:rPr>
                <w:rFonts w:ascii="Calibri" w:hAnsi="Calibri" w:cs="Calibri" w:hint="eastAsia"/>
                <w:sz w:val="24"/>
                <w:szCs w:val="24"/>
                <w:lang w:val="en-GB" w:eastAsia="zh-TW"/>
              </w:rPr>
              <w:t xml:space="preserve"> at </w:t>
            </w:r>
            <w:r w:rsidR="008E71FD" w:rsidRPr="008E71FD">
              <w:rPr>
                <w:rFonts w:ascii="Calibri" w:hAnsi="Calibri" w:cs="Calibri"/>
                <w:sz w:val="24"/>
                <w:szCs w:val="24"/>
                <w:lang w:val="en-GB" w:eastAsia="zh-TW"/>
              </w:rPr>
              <w:t>the Hospital Road end of the Triangle where Crane Brook goes under the road.</w:t>
            </w:r>
          </w:p>
          <w:p w14:paraId="4B4CE1EC" w14:textId="77777777" w:rsidR="0011060C" w:rsidRDefault="0011060C" w:rsidP="008E71FD">
            <w:pPr>
              <w:rPr>
                <w:rFonts w:ascii="Calibri" w:hAnsi="Calibri" w:cs="Calibri"/>
                <w:sz w:val="24"/>
                <w:szCs w:val="24"/>
                <w:lang w:val="en-GB" w:eastAsia="zh-TW"/>
              </w:rPr>
            </w:pPr>
          </w:p>
          <w:p w14:paraId="7C0B23D0" w14:textId="6F03535B" w:rsidR="0011060C" w:rsidRDefault="006E26B8" w:rsidP="0011060C">
            <w:pPr>
              <w:rPr>
                <w:rFonts w:ascii="Calibri" w:hAnsi="Calibri" w:cs="Calibri"/>
                <w:sz w:val="24"/>
                <w:szCs w:val="24"/>
                <w:lang w:val="en-GB" w:eastAsia="zh-TW"/>
              </w:rPr>
            </w:pPr>
            <w:r>
              <w:rPr>
                <w:rFonts w:ascii="Calibri" w:hAnsi="Calibri" w:cs="Calibri" w:hint="eastAsia"/>
                <w:sz w:val="24"/>
                <w:szCs w:val="24"/>
                <w:lang w:val="en-GB" w:eastAsia="zh-TW"/>
              </w:rPr>
              <w:lastRenderedPageBreak/>
              <w:t xml:space="preserve">LDC had been to </w:t>
            </w:r>
            <w:r w:rsidR="0011060C" w:rsidRPr="0011060C">
              <w:rPr>
                <w:rFonts w:ascii="Calibri" w:hAnsi="Calibri" w:cs="Calibri"/>
                <w:sz w:val="24"/>
                <w:szCs w:val="24"/>
                <w:lang w:val="en-GB" w:eastAsia="zh-TW"/>
              </w:rPr>
              <w:t xml:space="preserve">look at the damaged fence and </w:t>
            </w:r>
            <w:r>
              <w:rPr>
                <w:rFonts w:ascii="Calibri" w:hAnsi="Calibri" w:cs="Calibri" w:hint="eastAsia"/>
                <w:sz w:val="24"/>
                <w:szCs w:val="24"/>
                <w:lang w:val="en-GB" w:eastAsia="zh-TW"/>
              </w:rPr>
              <w:t xml:space="preserve">advised </w:t>
            </w:r>
            <w:r w:rsidR="0011060C" w:rsidRPr="0011060C">
              <w:rPr>
                <w:rFonts w:ascii="Calibri" w:hAnsi="Calibri" w:cs="Calibri"/>
                <w:sz w:val="24"/>
                <w:szCs w:val="24"/>
                <w:lang w:val="en-GB" w:eastAsia="zh-TW"/>
              </w:rPr>
              <w:t>it does need two new posts installing and some new cross members.</w:t>
            </w:r>
          </w:p>
          <w:p w14:paraId="6FF39F73" w14:textId="77777777" w:rsidR="006E26B8" w:rsidRPr="0011060C" w:rsidRDefault="006E26B8" w:rsidP="0011060C">
            <w:pPr>
              <w:rPr>
                <w:rFonts w:ascii="Calibri" w:hAnsi="Calibri" w:cs="Calibri"/>
                <w:sz w:val="24"/>
                <w:szCs w:val="24"/>
                <w:lang w:val="en-GB" w:eastAsia="zh-TW"/>
              </w:rPr>
            </w:pPr>
          </w:p>
          <w:p w14:paraId="5D11378D" w14:textId="30B8CC6A" w:rsidR="0011060C" w:rsidRPr="00E95E05" w:rsidRDefault="0011060C" w:rsidP="006E26B8">
            <w:pPr>
              <w:rPr>
                <w:rFonts w:ascii="Calibri" w:hAnsi="Calibri" w:cs="Calibri"/>
                <w:b/>
                <w:bCs/>
                <w:color w:val="0000CC"/>
                <w:sz w:val="24"/>
                <w:szCs w:val="24"/>
                <w:lang w:val="en-GB" w:eastAsia="zh-TW"/>
              </w:rPr>
            </w:pPr>
            <w:r w:rsidRPr="00E95E05">
              <w:rPr>
                <w:rFonts w:ascii="Calibri" w:hAnsi="Calibri" w:cs="Calibri"/>
                <w:b/>
                <w:bCs/>
                <w:color w:val="0000CC"/>
                <w:sz w:val="24"/>
                <w:szCs w:val="24"/>
                <w:lang w:val="en-GB" w:eastAsia="zh-TW"/>
              </w:rPr>
              <w:t xml:space="preserve">Total cost for </w:t>
            </w:r>
            <w:r w:rsidR="006E26B8" w:rsidRPr="00E95E05">
              <w:rPr>
                <w:rFonts w:ascii="Calibri" w:hAnsi="Calibri" w:cs="Calibri" w:hint="eastAsia"/>
                <w:b/>
                <w:bCs/>
                <w:color w:val="0000CC"/>
                <w:sz w:val="24"/>
                <w:szCs w:val="24"/>
                <w:lang w:val="en-GB" w:eastAsia="zh-TW"/>
              </w:rPr>
              <w:t>LDC</w:t>
            </w:r>
            <w:r w:rsidRPr="00E95E05">
              <w:rPr>
                <w:rFonts w:ascii="Calibri" w:hAnsi="Calibri" w:cs="Calibri"/>
                <w:b/>
                <w:bCs/>
                <w:color w:val="0000CC"/>
                <w:sz w:val="24"/>
                <w:szCs w:val="24"/>
                <w:lang w:val="en-GB" w:eastAsia="zh-TW"/>
              </w:rPr>
              <w:t xml:space="preserve"> to supply the replacement parts and undertake the repair would be £175 + vat.</w:t>
            </w:r>
          </w:p>
          <w:p w14:paraId="65A08DAF" w14:textId="77777777" w:rsidR="0011060C" w:rsidRPr="008E71FD" w:rsidRDefault="0011060C" w:rsidP="008E71FD">
            <w:pPr>
              <w:rPr>
                <w:rFonts w:ascii="Calibri" w:hAnsi="Calibri" w:cs="Calibri"/>
                <w:sz w:val="24"/>
                <w:szCs w:val="24"/>
                <w:lang w:val="en-GB" w:eastAsia="zh-TW"/>
              </w:rPr>
            </w:pPr>
          </w:p>
          <w:p w14:paraId="36574CE9" w14:textId="2C2559F1" w:rsidR="008E71FD" w:rsidRPr="008E71FD" w:rsidRDefault="008E71FD" w:rsidP="00052885">
            <w:pPr>
              <w:rPr>
                <w:rFonts w:ascii="Calibri" w:hAnsi="Calibri" w:cs="Calibri"/>
                <w:sz w:val="24"/>
                <w:szCs w:val="24"/>
                <w:lang w:val="en-GB" w:eastAsia="zh-TW"/>
              </w:rPr>
            </w:pPr>
            <w:r w:rsidRPr="008E71FD">
              <w:rPr>
                <w:rFonts w:ascii="Calibri" w:hAnsi="Calibri" w:cs="Calibri"/>
                <w:noProof/>
                <w:sz w:val="24"/>
                <w:szCs w:val="24"/>
                <w:lang w:val="en-GB" w:eastAsia="zh-TW"/>
              </w:rPr>
              <w:drawing>
                <wp:inline distT="0" distB="0" distL="0" distR="0" wp14:anchorId="2FF838AF" wp14:editId="7683C0AC">
                  <wp:extent cx="3832023" cy="2773819"/>
                  <wp:effectExtent l="0" t="0" r="0" b="7620"/>
                  <wp:docPr id="1681175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175809"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3887862" cy="2814238"/>
                          </a:xfrm>
                          <a:prstGeom prst="rect">
                            <a:avLst/>
                          </a:prstGeom>
                        </pic:spPr>
                      </pic:pic>
                    </a:graphicData>
                  </a:graphic>
                </wp:inline>
              </w:drawing>
            </w:r>
          </w:p>
        </w:tc>
      </w:tr>
      <w:tr w:rsidR="000C44FB" w14:paraId="02DFF161" w14:textId="77777777" w:rsidTr="0059135A">
        <w:trPr>
          <w:trHeight w:val="138"/>
        </w:trPr>
        <w:tc>
          <w:tcPr>
            <w:tcW w:w="1191" w:type="dxa"/>
          </w:tcPr>
          <w:p w14:paraId="373EAE28" w14:textId="4D6708CA" w:rsidR="000B346B" w:rsidRDefault="000B346B" w:rsidP="00BB4F1A">
            <w:pPr>
              <w:tabs>
                <w:tab w:val="left" w:pos="5370"/>
              </w:tabs>
              <w:rPr>
                <w:rFonts w:ascii="Calibri" w:hAnsi="Calibri" w:cs="Calibri"/>
                <w:sz w:val="24"/>
                <w:szCs w:val="24"/>
                <w:lang w:eastAsia="zh-TW"/>
              </w:rPr>
            </w:pPr>
            <w:r>
              <w:rPr>
                <w:rFonts w:ascii="Calibri" w:hAnsi="Calibri" w:cs="Calibri"/>
                <w:sz w:val="24"/>
                <w:szCs w:val="24"/>
                <w:lang w:eastAsia="zh-TW"/>
              </w:rPr>
              <w:t>1</w:t>
            </w:r>
            <w:r w:rsidR="002D0697">
              <w:rPr>
                <w:rFonts w:ascii="Calibri" w:hAnsi="Calibri" w:cs="Calibri" w:hint="eastAsia"/>
                <w:sz w:val="24"/>
                <w:szCs w:val="24"/>
                <w:lang w:eastAsia="zh-TW"/>
              </w:rPr>
              <w:t>0</w:t>
            </w:r>
          </w:p>
        </w:tc>
        <w:tc>
          <w:tcPr>
            <w:tcW w:w="1823" w:type="dxa"/>
          </w:tcPr>
          <w:p w14:paraId="7AAC0D65" w14:textId="162EE6EE" w:rsidR="000B346B" w:rsidRDefault="000B346B" w:rsidP="00BB4F1A">
            <w:pPr>
              <w:tabs>
                <w:tab w:val="left" w:pos="5370"/>
              </w:tabs>
              <w:rPr>
                <w:rFonts w:ascii="Calibri" w:hAnsi="Calibri" w:cs="Calibri"/>
                <w:sz w:val="24"/>
                <w:szCs w:val="24"/>
                <w:lang w:eastAsia="zh-TW"/>
              </w:rPr>
            </w:pPr>
            <w:r>
              <w:rPr>
                <w:rFonts w:ascii="Calibri" w:hAnsi="Calibri" w:cs="Calibri" w:hint="eastAsia"/>
                <w:sz w:val="24"/>
                <w:szCs w:val="24"/>
                <w:lang w:eastAsia="zh-TW"/>
              </w:rPr>
              <w:t>To receive the ROSPA inspection reports for play areas</w:t>
            </w:r>
          </w:p>
        </w:tc>
        <w:tc>
          <w:tcPr>
            <w:tcW w:w="6998" w:type="dxa"/>
          </w:tcPr>
          <w:p w14:paraId="358AC5DE" w14:textId="7CD3548D" w:rsidR="000B346B" w:rsidRDefault="000B346B" w:rsidP="00BB4F1A">
            <w:pPr>
              <w:tabs>
                <w:tab w:val="left" w:pos="5370"/>
              </w:tabs>
              <w:rPr>
                <w:rFonts w:ascii="Calibri" w:hAnsi="Calibri" w:cs="Calibri"/>
                <w:sz w:val="24"/>
                <w:szCs w:val="24"/>
                <w:lang w:eastAsia="zh-TW"/>
              </w:rPr>
            </w:pPr>
            <w:r>
              <w:rPr>
                <w:rFonts w:ascii="Calibri" w:hAnsi="Calibri" w:cs="Calibri"/>
                <w:sz w:val="24"/>
                <w:szCs w:val="24"/>
                <w:lang w:eastAsia="zh-TW"/>
              </w:rPr>
              <w:object w:dxaOrig="1500" w:dyaOrig="981" w14:anchorId="33C02A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5pt" o:ole="">
                  <v:imagedata r:id="rId32" o:title=""/>
                </v:shape>
                <o:OLEObject Type="Embed" ProgID="Acrobat.Document.DC" ShapeID="_x0000_i1025" DrawAspect="Icon" ObjectID="_1841994738" r:id="rId33"/>
              </w:object>
            </w:r>
            <w:r>
              <w:rPr>
                <w:rFonts w:ascii="Calibri" w:hAnsi="Calibri" w:cs="Calibri"/>
                <w:sz w:val="24"/>
                <w:szCs w:val="24"/>
                <w:lang w:eastAsia="zh-TW"/>
              </w:rPr>
              <w:object w:dxaOrig="1500" w:dyaOrig="981" w14:anchorId="071CF443">
                <v:shape id="_x0000_i1026" type="#_x0000_t75" style="width:75pt;height:49.5pt" o:ole="">
                  <v:imagedata r:id="rId34" o:title=""/>
                </v:shape>
                <o:OLEObject Type="Embed" ProgID="Acrobat.Document.DC" ShapeID="_x0000_i1026" DrawAspect="Icon" ObjectID="_1841994739" r:id="rId35"/>
              </w:object>
            </w:r>
          </w:p>
        </w:tc>
      </w:tr>
      <w:tr w:rsidR="000C44FB" w14:paraId="2144BB9A" w14:textId="77777777" w:rsidTr="0059135A">
        <w:trPr>
          <w:trHeight w:val="554"/>
        </w:trPr>
        <w:tc>
          <w:tcPr>
            <w:tcW w:w="1191" w:type="dxa"/>
          </w:tcPr>
          <w:p w14:paraId="1652FFEC" w14:textId="30CB7F98" w:rsidR="000B346B" w:rsidRDefault="000B346B" w:rsidP="00BB4F1A">
            <w:pPr>
              <w:tabs>
                <w:tab w:val="left" w:pos="5370"/>
              </w:tabs>
              <w:rPr>
                <w:rFonts w:ascii="Calibri" w:hAnsi="Calibri" w:cs="Calibri"/>
                <w:sz w:val="24"/>
                <w:szCs w:val="24"/>
                <w:lang w:eastAsia="zh-TW"/>
              </w:rPr>
            </w:pPr>
            <w:r>
              <w:rPr>
                <w:rFonts w:ascii="Calibri" w:hAnsi="Calibri" w:cs="Calibri"/>
                <w:sz w:val="24"/>
                <w:szCs w:val="24"/>
                <w:lang w:eastAsia="zh-TW"/>
              </w:rPr>
              <w:t>1</w:t>
            </w:r>
            <w:r w:rsidR="004D1E7F">
              <w:rPr>
                <w:rFonts w:ascii="Calibri" w:hAnsi="Calibri" w:cs="Calibri"/>
                <w:sz w:val="24"/>
                <w:szCs w:val="24"/>
                <w:lang w:eastAsia="zh-TW"/>
              </w:rPr>
              <w:t>1</w:t>
            </w:r>
          </w:p>
        </w:tc>
        <w:tc>
          <w:tcPr>
            <w:tcW w:w="1823" w:type="dxa"/>
          </w:tcPr>
          <w:p w14:paraId="0930B7BC" w14:textId="748C4494" w:rsidR="000B346B" w:rsidRDefault="000B346B" w:rsidP="00BB4F1A">
            <w:pPr>
              <w:tabs>
                <w:tab w:val="left" w:pos="5370"/>
              </w:tabs>
              <w:rPr>
                <w:rFonts w:ascii="Calibri" w:hAnsi="Calibri" w:cs="Calibri"/>
                <w:sz w:val="24"/>
                <w:szCs w:val="24"/>
                <w:lang w:eastAsia="zh-TW"/>
              </w:rPr>
            </w:pPr>
            <w:r w:rsidRPr="008314C2">
              <w:rPr>
                <w:rFonts w:ascii="Calibri" w:eastAsia="Calibri" w:hAnsi="Calibri" w:cs="Calibri"/>
                <w:sz w:val="24"/>
                <w:szCs w:val="24"/>
              </w:rPr>
              <w:t>Correspondence Received and Sent</w:t>
            </w:r>
          </w:p>
        </w:tc>
        <w:tc>
          <w:tcPr>
            <w:tcW w:w="6998" w:type="dxa"/>
          </w:tcPr>
          <w:p w14:paraId="2D056736" w14:textId="3B7B8987" w:rsidR="000B346B" w:rsidRDefault="004D1E7F" w:rsidP="00BB4F1A">
            <w:pPr>
              <w:tabs>
                <w:tab w:val="left" w:pos="5370"/>
              </w:tabs>
              <w:rPr>
                <w:rFonts w:ascii="Calibri" w:hAnsi="Calibri" w:cs="Calibri"/>
                <w:sz w:val="24"/>
                <w:szCs w:val="24"/>
                <w:lang w:eastAsia="zh-TW"/>
              </w:rPr>
            </w:pPr>
            <w:r>
              <w:rPr>
                <w:rFonts w:ascii="Calibri" w:hAnsi="Calibri" w:cs="Calibri"/>
                <w:sz w:val="24"/>
                <w:szCs w:val="24"/>
                <w:lang w:eastAsia="zh-TW"/>
              </w:rPr>
              <w:t>To be advised separately</w:t>
            </w:r>
          </w:p>
        </w:tc>
      </w:tr>
      <w:tr w:rsidR="000C44FB" w14:paraId="38EFE887" w14:textId="77777777" w:rsidTr="0059135A">
        <w:trPr>
          <w:trHeight w:val="1684"/>
        </w:trPr>
        <w:tc>
          <w:tcPr>
            <w:tcW w:w="1191" w:type="dxa"/>
          </w:tcPr>
          <w:p w14:paraId="64DDC8C7" w14:textId="0CF7B611" w:rsidR="000B346B" w:rsidRDefault="000B346B" w:rsidP="00BB4F1A">
            <w:pPr>
              <w:tabs>
                <w:tab w:val="left" w:pos="5370"/>
              </w:tabs>
              <w:rPr>
                <w:rFonts w:ascii="Calibri" w:hAnsi="Calibri" w:cs="Calibri"/>
                <w:sz w:val="24"/>
                <w:szCs w:val="24"/>
                <w:lang w:eastAsia="zh-TW"/>
              </w:rPr>
            </w:pPr>
            <w:r>
              <w:rPr>
                <w:rFonts w:ascii="Calibri" w:hAnsi="Calibri" w:cs="Calibri"/>
                <w:sz w:val="24"/>
                <w:szCs w:val="24"/>
                <w:lang w:eastAsia="zh-TW"/>
              </w:rPr>
              <w:t>1</w:t>
            </w:r>
            <w:r w:rsidR="004D1E7F">
              <w:rPr>
                <w:rFonts w:ascii="Calibri" w:hAnsi="Calibri" w:cs="Calibri"/>
                <w:sz w:val="24"/>
                <w:szCs w:val="24"/>
                <w:lang w:eastAsia="zh-TW"/>
              </w:rPr>
              <w:t>2</w:t>
            </w:r>
          </w:p>
        </w:tc>
        <w:tc>
          <w:tcPr>
            <w:tcW w:w="1823" w:type="dxa"/>
          </w:tcPr>
          <w:p w14:paraId="67BDCC81" w14:textId="77777777" w:rsidR="000B346B" w:rsidRPr="008314C2" w:rsidRDefault="000B346B" w:rsidP="00CA1600">
            <w:pPr>
              <w:rPr>
                <w:rFonts w:ascii="Calibri" w:eastAsia="Calibri" w:hAnsi="Calibri" w:cs="Calibri"/>
                <w:sz w:val="24"/>
                <w:szCs w:val="24"/>
              </w:rPr>
            </w:pPr>
            <w:r w:rsidRPr="008314C2">
              <w:rPr>
                <w:rFonts w:ascii="Calibri" w:eastAsia="Calibri" w:hAnsi="Calibri" w:cs="Calibri"/>
                <w:sz w:val="24"/>
                <w:szCs w:val="24"/>
              </w:rPr>
              <w:t>Accounts for payment</w:t>
            </w:r>
          </w:p>
          <w:p w14:paraId="2B6C5F39" w14:textId="775B629A" w:rsidR="000B346B" w:rsidRDefault="000B346B" w:rsidP="00CA1600">
            <w:pPr>
              <w:tabs>
                <w:tab w:val="left" w:pos="5370"/>
              </w:tabs>
              <w:rPr>
                <w:rFonts w:ascii="Calibri" w:hAnsi="Calibri" w:cs="Calibri"/>
                <w:sz w:val="24"/>
                <w:szCs w:val="24"/>
                <w:lang w:eastAsia="zh-TW"/>
              </w:rPr>
            </w:pPr>
            <w:r w:rsidRPr="008314C2">
              <w:rPr>
                <w:rFonts w:ascii="Calibri" w:eastAsia="Calibri" w:hAnsi="Calibri" w:cs="Calibri"/>
                <w:sz w:val="24"/>
                <w:szCs w:val="24"/>
              </w:rPr>
              <w:t>A report detailing accounts for payment will be circulated before and at the meeting.</w:t>
            </w:r>
          </w:p>
        </w:tc>
        <w:tc>
          <w:tcPr>
            <w:tcW w:w="6998" w:type="dxa"/>
          </w:tcPr>
          <w:p w14:paraId="778DDAE1" w14:textId="54C08F74" w:rsidR="000B346B" w:rsidRDefault="004D1E7F" w:rsidP="00BB4F1A">
            <w:pPr>
              <w:tabs>
                <w:tab w:val="left" w:pos="5370"/>
              </w:tabs>
              <w:rPr>
                <w:rFonts w:ascii="Calibri" w:hAnsi="Calibri" w:cs="Calibri"/>
                <w:sz w:val="24"/>
                <w:szCs w:val="24"/>
                <w:lang w:eastAsia="zh-TW"/>
              </w:rPr>
            </w:pPr>
            <w:r>
              <w:rPr>
                <w:rFonts w:ascii="Calibri" w:hAnsi="Calibri" w:cs="Calibri"/>
                <w:sz w:val="24"/>
                <w:szCs w:val="24"/>
                <w:lang w:eastAsia="zh-TW"/>
              </w:rPr>
              <w:t>To be advised separately</w:t>
            </w:r>
          </w:p>
        </w:tc>
      </w:tr>
    </w:tbl>
    <w:p w14:paraId="06B9D5F2" w14:textId="77777777" w:rsidR="001715ED" w:rsidRPr="00653C71" w:rsidRDefault="001715ED" w:rsidP="00576750">
      <w:pPr>
        <w:tabs>
          <w:tab w:val="left" w:pos="5370"/>
        </w:tabs>
        <w:rPr>
          <w:rFonts w:ascii="Calibri" w:hAnsi="Calibri" w:cs="Calibri"/>
          <w:sz w:val="24"/>
          <w:szCs w:val="24"/>
          <w:lang w:val="en-GB" w:eastAsia="zh-TW"/>
        </w:rPr>
      </w:pPr>
    </w:p>
    <w:sectPr w:rsidR="001715ED" w:rsidRPr="00653C71" w:rsidSect="00D95212">
      <w:footerReference w:type="default" r:id="rId36"/>
      <w:pgSz w:w="12240" w:h="15840"/>
      <w:pgMar w:top="1276" w:right="1325" w:bottom="851" w:left="1134" w:header="720" w:footer="14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7796D8" w14:textId="77777777" w:rsidR="00333435" w:rsidRDefault="00333435" w:rsidP="00012F35">
      <w:pPr>
        <w:spacing w:after="0" w:line="240" w:lineRule="auto"/>
      </w:pPr>
      <w:r>
        <w:separator/>
      </w:r>
    </w:p>
  </w:endnote>
  <w:endnote w:type="continuationSeparator" w:id="0">
    <w:p w14:paraId="4AA698CB" w14:textId="77777777" w:rsidR="00333435" w:rsidRDefault="00333435" w:rsidP="00012F35">
      <w:pPr>
        <w:spacing w:after="0" w:line="240" w:lineRule="auto"/>
      </w:pPr>
      <w:r>
        <w:continuationSeparator/>
      </w:r>
    </w:p>
  </w:endnote>
  <w:endnote w:type="continuationNotice" w:id="1">
    <w:p w14:paraId="6772686E" w14:textId="77777777" w:rsidR="00333435" w:rsidRDefault="0033343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9397394"/>
      <w:docPartObj>
        <w:docPartGallery w:val="Page Numbers (Bottom of Page)"/>
        <w:docPartUnique/>
      </w:docPartObj>
    </w:sdtPr>
    <w:sdtContent>
      <w:sdt>
        <w:sdtPr>
          <w:id w:val="-1769616900"/>
          <w:docPartObj>
            <w:docPartGallery w:val="Page Numbers (Top of Page)"/>
            <w:docPartUnique/>
          </w:docPartObj>
        </w:sdtPr>
        <w:sdtContent>
          <w:p w14:paraId="7BD75267" w14:textId="1FC73726" w:rsidR="00E10B3D" w:rsidRDefault="00E10B3D">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7EB2201F" w14:textId="044304D8" w:rsidR="00AB52C5" w:rsidRPr="00AB52C5" w:rsidRDefault="00AB52C5" w:rsidP="00AB52C5">
    <w:pPr>
      <w:pStyle w:val="Footer"/>
      <w:jc w:val="right"/>
      <w:rPr>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F6F1CD" w14:textId="77777777" w:rsidR="00333435" w:rsidRDefault="00333435" w:rsidP="00012F35">
      <w:pPr>
        <w:spacing w:after="0" w:line="240" w:lineRule="auto"/>
      </w:pPr>
      <w:r>
        <w:separator/>
      </w:r>
    </w:p>
  </w:footnote>
  <w:footnote w:type="continuationSeparator" w:id="0">
    <w:p w14:paraId="736C7422" w14:textId="77777777" w:rsidR="00333435" w:rsidRDefault="00333435" w:rsidP="00012F35">
      <w:pPr>
        <w:spacing w:after="0" w:line="240" w:lineRule="auto"/>
      </w:pPr>
      <w:r>
        <w:continuationSeparator/>
      </w:r>
    </w:p>
  </w:footnote>
  <w:footnote w:type="continuationNotice" w:id="1">
    <w:p w14:paraId="5B8C024D" w14:textId="77777777" w:rsidR="00333435" w:rsidRDefault="00333435">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C24F36"/>
    <w:multiLevelType w:val="hybridMultilevel"/>
    <w:tmpl w:val="D324A5FA"/>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A951F41"/>
    <w:multiLevelType w:val="hybridMultilevel"/>
    <w:tmpl w:val="8B0A8C58"/>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E560C47"/>
    <w:multiLevelType w:val="hybridMultilevel"/>
    <w:tmpl w:val="636A56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0C00DF7"/>
    <w:multiLevelType w:val="hybridMultilevel"/>
    <w:tmpl w:val="32706F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232916B3"/>
    <w:multiLevelType w:val="hybridMultilevel"/>
    <w:tmpl w:val="F75E6DFC"/>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30973F75"/>
    <w:multiLevelType w:val="hybridMultilevel"/>
    <w:tmpl w:val="8B0A8C58"/>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38EC72C9"/>
    <w:multiLevelType w:val="hybridMultilevel"/>
    <w:tmpl w:val="06704FD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3FB374A7"/>
    <w:multiLevelType w:val="hybridMultilevel"/>
    <w:tmpl w:val="06704FD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41994AFD"/>
    <w:multiLevelType w:val="hybridMultilevel"/>
    <w:tmpl w:val="8B0A8C58"/>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41AC1FBF"/>
    <w:multiLevelType w:val="hybridMultilevel"/>
    <w:tmpl w:val="948C4004"/>
    <w:lvl w:ilvl="0" w:tplc="54C0D122">
      <w:start w:val="9"/>
      <w:numFmt w:val="bullet"/>
      <w:lvlText w:val="-"/>
      <w:lvlJc w:val="left"/>
      <w:pPr>
        <w:ind w:left="360" w:hanging="360"/>
      </w:pPr>
      <w:rPr>
        <w:rFonts w:ascii="Calibri" w:eastAsiaTheme="minorEastAsia"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506048C0"/>
    <w:multiLevelType w:val="hybridMultilevel"/>
    <w:tmpl w:val="7E8A1044"/>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51A72BFF"/>
    <w:multiLevelType w:val="hybridMultilevel"/>
    <w:tmpl w:val="F75E6DFC"/>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5AEE35AA"/>
    <w:multiLevelType w:val="hybridMultilevel"/>
    <w:tmpl w:val="F0D4B0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FA47447"/>
    <w:multiLevelType w:val="hybridMultilevel"/>
    <w:tmpl w:val="42A046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7D763B0"/>
    <w:multiLevelType w:val="hybridMultilevel"/>
    <w:tmpl w:val="914C7F28"/>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6AF206D2"/>
    <w:multiLevelType w:val="hybridMultilevel"/>
    <w:tmpl w:val="B12C76E2"/>
    <w:lvl w:ilvl="0" w:tplc="0409000F">
      <w:start w:val="1"/>
      <w:numFmt w:val="decimal"/>
      <w:lvlText w:val="%1."/>
      <w:lvlJc w:val="left"/>
      <w:pPr>
        <w:ind w:left="786"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C33255B"/>
    <w:multiLevelType w:val="hybridMultilevel"/>
    <w:tmpl w:val="98FA50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3740900"/>
    <w:multiLevelType w:val="hybridMultilevel"/>
    <w:tmpl w:val="F75E6DFC"/>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77302F46"/>
    <w:multiLevelType w:val="hybridMultilevel"/>
    <w:tmpl w:val="8B0A8C58"/>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7E20555C"/>
    <w:multiLevelType w:val="hybridMultilevel"/>
    <w:tmpl w:val="F71C9B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64223897">
    <w:abstractNumId w:val="15"/>
  </w:num>
  <w:num w:numId="2" w16cid:durableId="39478264">
    <w:abstractNumId w:val="0"/>
  </w:num>
  <w:num w:numId="3" w16cid:durableId="1547180380">
    <w:abstractNumId w:val="2"/>
  </w:num>
  <w:num w:numId="4" w16cid:durableId="981808377">
    <w:abstractNumId w:val="13"/>
  </w:num>
  <w:num w:numId="5" w16cid:durableId="621422966">
    <w:abstractNumId w:val="12"/>
  </w:num>
  <w:num w:numId="6" w16cid:durableId="2086486900">
    <w:abstractNumId w:val="16"/>
  </w:num>
  <w:num w:numId="7" w16cid:durableId="1930576529">
    <w:abstractNumId w:val="19"/>
  </w:num>
  <w:num w:numId="8" w16cid:durableId="1587373754">
    <w:abstractNumId w:val="7"/>
  </w:num>
  <w:num w:numId="9" w16cid:durableId="1547989531">
    <w:abstractNumId w:val="6"/>
  </w:num>
  <w:num w:numId="10" w16cid:durableId="2080203623">
    <w:abstractNumId w:val="9"/>
  </w:num>
  <w:num w:numId="11" w16cid:durableId="2141920835">
    <w:abstractNumId w:val="3"/>
  </w:num>
  <w:num w:numId="12" w16cid:durableId="398410195">
    <w:abstractNumId w:val="4"/>
  </w:num>
  <w:num w:numId="13" w16cid:durableId="569072800">
    <w:abstractNumId w:val="10"/>
  </w:num>
  <w:num w:numId="14" w16cid:durableId="1191915154">
    <w:abstractNumId w:val="1"/>
  </w:num>
  <w:num w:numId="15" w16cid:durableId="858930406">
    <w:abstractNumId w:val="5"/>
  </w:num>
  <w:num w:numId="16" w16cid:durableId="571040694">
    <w:abstractNumId w:val="11"/>
  </w:num>
  <w:num w:numId="17" w16cid:durableId="2065836497">
    <w:abstractNumId w:val="17"/>
  </w:num>
  <w:num w:numId="18" w16cid:durableId="1197549488">
    <w:abstractNumId w:val="18"/>
  </w:num>
  <w:num w:numId="19" w16cid:durableId="244387271">
    <w:abstractNumId w:val="8"/>
  </w:num>
  <w:num w:numId="20" w16cid:durableId="501823102">
    <w:abstractNumId w:val="1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1D7F"/>
    <w:rsid w:val="0000190E"/>
    <w:rsid w:val="000030A9"/>
    <w:rsid w:val="00004431"/>
    <w:rsid w:val="00004668"/>
    <w:rsid w:val="00012F35"/>
    <w:rsid w:val="000134E2"/>
    <w:rsid w:val="0001598B"/>
    <w:rsid w:val="00016AF4"/>
    <w:rsid w:val="000217BD"/>
    <w:rsid w:val="00026C3F"/>
    <w:rsid w:val="00030EC5"/>
    <w:rsid w:val="00033732"/>
    <w:rsid w:val="00033E8C"/>
    <w:rsid w:val="0003676C"/>
    <w:rsid w:val="00037A7E"/>
    <w:rsid w:val="00041937"/>
    <w:rsid w:val="00041B57"/>
    <w:rsid w:val="0004243D"/>
    <w:rsid w:val="00045A5A"/>
    <w:rsid w:val="00047DD8"/>
    <w:rsid w:val="00050748"/>
    <w:rsid w:val="00052885"/>
    <w:rsid w:val="00054D25"/>
    <w:rsid w:val="00055B64"/>
    <w:rsid w:val="00056EF1"/>
    <w:rsid w:val="00057116"/>
    <w:rsid w:val="000636BF"/>
    <w:rsid w:val="000637A6"/>
    <w:rsid w:val="0006441D"/>
    <w:rsid w:val="000645AA"/>
    <w:rsid w:val="000656B9"/>
    <w:rsid w:val="000738B6"/>
    <w:rsid w:val="000746C4"/>
    <w:rsid w:val="00075013"/>
    <w:rsid w:val="000759EC"/>
    <w:rsid w:val="00075AB7"/>
    <w:rsid w:val="00076B59"/>
    <w:rsid w:val="00077D6B"/>
    <w:rsid w:val="000808B1"/>
    <w:rsid w:val="00080A77"/>
    <w:rsid w:val="000831DC"/>
    <w:rsid w:val="00085348"/>
    <w:rsid w:val="00085547"/>
    <w:rsid w:val="000869AB"/>
    <w:rsid w:val="0008772D"/>
    <w:rsid w:val="00091787"/>
    <w:rsid w:val="0009412F"/>
    <w:rsid w:val="00094F35"/>
    <w:rsid w:val="0009528B"/>
    <w:rsid w:val="000A0C87"/>
    <w:rsid w:val="000A1F41"/>
    <w:rsid w:val="000A317C"/>
    <w:rsid w:val="000A6F76"/>
    <w:rsid w:val="000A7412"/>
    <w:rsid w:val="000B0CEF"/>
    <w:rsid w:val="000B0EE4"/>
    <w:rsid w:val="000B12A8"/>
    <w:rsid w:val="000B346B"/>
    <w:rsid w:val="000B4406"/>
    <w:rsid w:val="000B459D"/>
    <w:rsid w:val="000B56DC"/>
    <w:rsid w:val="000C2A5F"/>
    <w:rsid w:val="000C44FB"/>
    <w:rsid w:val="000C6852"/>
    <w:rsid w:val="000C6B88"/>
    <w:rsid w:val="000D0CE8"/>
    <w:rsid w:val="000D1D79"/>
    <w:rsid w:val="000D1EF9"/>
    <w:rsid w:val="000D6902"/>
    <w:rsid w:val="000E1199"/>
    <w:rsid w:val="000E1B4B"/>
    <w:rsid w:val="000E1E32"/>
    <w:rsid w:val="000E2430"/>
    <w:rsid w:val="000E3778"/>
    <w:rsid w:val="000E3859"/>
    <w:rsid w:val="000F26EA"/>
    <w:rsid w:val="000F356B"/>
    <w:rsid w:val="000F3E8C"/>
    <w:rsid w:val="000F4FEB"/>
    <w:rsid w:val="000F6316"/>
    <w:rsid w:val="00100000"/>
    <w:rsid w:val="001048B1"/>
    <w:rsid w:val="00110537"/>
    <w:rsid w:val="0011060C"/>
    <w:rsid w:val="001153AF"/>
    <w:rsid w:val="001173DE"/>
    <w:rsid w:val="00117A89"/>
    <w:rsid w:val="001202AE"/>
    <w:rsid w:val="00120542"/>
    <w:rsid w:val="00121276"/>
    <w:rsid w:val="0012666F"/>
    <w:rsid w:val="001372A9"/>
    <w:rsid w:val="00140A5C"/>
    <w:rsid w:val="0014796F"/>
    <w:rsid w:val="00147FD7"/>
    <w:rsid w:val="00151078"/>
    <w:rsid w:val="00152B2C"/>
    <w:rsid w:val="0015572D"/>
    <w:rsid w:val="00155EB6"/>
    <w:rsid w:val="001578D3"/>
    <w:rsid w:val="001578FD"/>
    <w:rsid w:val="001579F3"/>
    <w:rsid w:val="0016014E"/>
    <w:rsid w:val="00164007"/>
    <w:rsid w:val="00165F8E"/>
    <w:rsid w:val="00166544"/>
    <w:rsid w:val="001715ED"/>
    <w:rsid w:val="00172050"/>
    <w:rsid w:val="00173CD1"/>
    <w:rsid w:val="001742C7"/>
    <w:rsid w:val="001749C5"/>
    <w:rsid w:val="001760BA"/>
    <w:rsid w:val="001776F4"/>
    <w:rsid w:val="00177DAF"/>
    <w:rsid w:val="00180696"/>
    <w:rsid w:val="00181BC6"/>
    <w:rsid w:val="00182FD6"/>
    <w:rsid w:val="001855EB"/>
    <w:rsid w:val="00187EB7"/>
    <w:rsid w:val="00190BF1"/>
    <w:rsid w:val="0019477B"/>
    <w:rsid w:val="00195051"/>
    <w:rsid w:val="001A3FE4"/>
    <w:rsid w:val="001A43D5"/>
    <w:rsid w:val="001A4E64"/>
    <w:rsid w:val="001A4F8B"/>
    <w:rsid w:val="001A5558"/>
    <w:rsid w:val="001A58DB"/>
    <w:rsid w:val="001A7A3D"/>
    <w:rsid w:val="001B0EB2"/>
    <w:rsid w:val="001B137E"/>
    <w:rsid w:val="001B1CE2"/>
    <w:rsid w:val="001B3E70"/>
    <w:rsid w:val="001B5BFF"/>
    <w:rsid w:val="001C1F14"/>
    <w:rsid w:val="001C3143"/>
    <w:rsid w:val="001C4ADA"/>
    <w:rsid w:val="001C5108"/>
    <w:rsid w:val="001C523D"/>
    <w:rsid w:val="001C7124"/>
    <w:rsid w:val="001D02CF"/>
    <w:rsid w:val="001D273F"/>
    <w:rsid w:val="001D63EF"/>
    <w:rsid w:val="001D7156"/>
    <w:rsid w:val="001E33EA"/>
    <w:rsid w:val="001E36B7"/>
    <w:rsid w:val="001E5AA6"/>
    <w:rsid w:val="001E7CBE"/>
    <w:rsid w:val="001F0213"/>
    <w:rsid w:val="001F15A7"/>
    <w:rsid w:val="001F175E"/>
    <w:rsid w:val="001F1771"/>
    <w:rsid w:val="001F2E68"/>
    <w:rsid w:val="001F386B"/>
    <w:rsid w:val="001F585A"/>
    <w:rsid w:val="001F72F0"/>
    <w:rsid w:val="00201982"/>
    <w:rsid w:val="00202177"/>
    <w:rsid w:val="0020222E"/>
    <w:rsid w:val="00202932"/>
    <w:rsid w:val="00202F5B"/>
    <w:rsid w:val="00210A8B"/>
    <w:rsid w:val="0021252C"/>
    <w:rsid w:val="00212942"/>
    <w:rsid w:val="002136C4"/>
    <w:rsid w:val="002145FF"/>
    <w:rsid w:val="00215364"/>
    <w:rsid w:val="0021594E"/>
    <w:rsid w:val="00216968"/>
    <w:rsid w:val="0022065A"/>
    <w:rsid w:val="00222319"/>
    <w:rsid w:val="00224FEC"/>
    <w:rsid w:val="0022508B"/>
    <w:rsid w:val="00225146"/>
    <w:rsid w:val="00226B39"/>
    <w:rsid w:val="00230C22"/>
    <w:rsid w:val="002321A2"/>
    <w:rsid w:val="00232FC7"/>
    <w:rsid w:val="002330E0"/>
    <w:rsid w:val="00233ADB"/>
    <w:rsid w:val="0023626B"/>
    <w:rsid w:val="0024051F"/>
    <w:rsid w:val="00240DFF"/>
    <w:rsid w:val="00242558"/>
    <w:rsid w:val="00242685"/>
    <w:rsid w:val="002438C2"/>
    <w:rsid w:val="0024537C"/>
    <w:rsid w:val="002508E1"/>
    <w:rsid w:val="00251587"/>
    <w:rsid w:val="002524F1"/>
    <w:rsid w:val="00253AB1"/>
    <w:rsid w:val="002563B2"/>
    <w:rsid w:val="002568CD"/>
    <w:rsid w:val="00257B3C"/>
    <w:rsid w:val="00261C51"/>
    <w:rsid w:val="002659F1"/>
    <w:rsid w:val="00266BF1"/>
    <w:rsid w:val="002708F0"/>
    <w:rsid w:val="00270B88"/>
    <w:rsid w:val="002748BE"/>
    <w:rsid w:val="0027679E"/>
    <w:rsid w:val="00277300"/>
    <w:rsid w:val="00281329"/>
    <w:rsid w:val="00281BEF"/>
    <w:rsid w:val="002825A2"/>
    <w:rsid w:val="0028380B"/>
    <w:rsid w:val="00284DEC"/>
    <w:rsid w:val="00284E01"/>
    <w:rsid w:val="002857B4"/>
    <w:rsid w:val="00285E3A"/>
    <w:rsid w:val="00286F31"/>
    <w:rsid w:val="00287BB4"/>
    <w:rsid w:val="002920B2"/>
    <w:rsid w:val="002953C5"/>
    <w:rsid w:val="00297759"/>
    <w:rsid w:val="002A41C3"/>
    <w:rsid w:val="002A447D"/>
    <w:rsid w:val="002A45C7"/>
    <w:rsid w:val="002A5BCD"/>
    <w:rsid w:val="002A5F48"/>
    <w:rsid w:val="002A67FA"/>
    <w:rsid w:val="002B20CB"/>
    <w:rsid w:val="002B454C"/>
    <w:rsid w:val="002B4BB8"/>
    <w:rsid w:val="002B71DA"/>
    <w:rsid w:val="002C111E"/>
    <w:rsid w:val="002C11FC"/>
    <w:rsid w:val="002C3F50"/>
    <w:rsid w:val="002C4A62"/>
    <w:rsid w:val="002C6943"/>
    <w:rsid w:val="002C70F0"/>
    <w:rsid w:val="002D0697"/>
    <w:rsid w:val="002D0DF3"/>
    <w:rsid w:val="002D10BD"/>
    <w:rsid w:val="002D16E6"/>
    <w:rsid w:val="002D46D8"/>
    <w:rsid w:val="002D4DDB"/>
    <w:rsid w:val="002D7811"/>
    <w:rsid w:val="002E209E"/>
    <w:rsid w:val="002E3728"/>
    <w:rsid w:val="002E40B3"/>
    <w:rsid w:val="002E658D"/>
    <w:rsid w:val="002F07FA"/>
    <w:rsid w:val="002F2EE6"/>
    <w:rsid w:val="002F3914"/>
    <w:rsid w:val="002F576E"/>
    <w:rsid w:val="002F69E9"/>
    <w:rsid w:val="002F748D"/>
    <w:rsid w:val="003056FA"/>
    <w:rsid w:val="00307B1C"/>
    <w:rsid w:val="00310E29"/>
    <w:rsid w:val="00311712"/>
    <w:rsid w:val="003139A1"/>
    <w:rsid w:val="00313E49"/>
    <w:rsid w:val="0031458D"/>
    <w:rsid w:val="003145DF"/>
    <w:rsid w:val="0031497F"/>
    <w:rsid w:val="003150BE"/>
    <w:rsid w:val="00315137"/>
    <w:rsid w:val="00316368"/>
    <w:rsid w:val="00322C54"/>
    <w:rsid w:val="0032430E"/>
    <w:rsid w:val="003245A1"/>
    <w:rsid w:val="00324621"/>
    <w:rsid w:val="00325FC5"/>
    <w:rsid w:val="00326B08"/>
    <w:rsid w:val="00326D39"/>
    <w:rsid w:val="0033074A"/>
    <w:rsid w:val="0033179F"/>
    <w:rsid w:val="00333435"/>
    <w:rsid w:val="00333D6B"/>
    <w:rsid w:val="00334F02"/>
    <w:rsid w:val="003354D2"/>
    <w:rsid w:val="0033599D"/>
    <w:rsid w:val="00337D9F"/>
    <w:rsid w:val="00340D63"/>
    <w:rsid w:val="003420DD"/>
    <w:rsid w:val="00347F35"/>
    <w:rsid w:val="003526FD"/>
    <w:rsid w:val="0035484F"/>
    <w:rsid w:val="003551F8"/>
    <w:rsid w:val="0036033A"/>
    <w:rsid w:val="00360E4C"/>
    <w:rsid w:val="00362771"/>
    <w:rsid w:val="0036293E"/>
    <w:rsid w:val="0036439D"/>
    <w:rsid w:val="00367AAC"/>
    <w:rsid w:val="003711DC"/>
    <w:rsid w:val="00372398"/>
    <w:rsid w:val="00372C38"/>
    <w:rsid w:val="00374FFC"/>
    <w:rsid w:val="00375422"/>
    <w:rsid w:val="00375F2E"/>
    <w:rsid w:val="00376E7F"/>
    <w:rsid w:val="00377776"/>
    <w:rsid w:val="003863B2"/>
    <w:rsid w:val="00390219"/>
    <w:rsid w:val="00395359"/>
    <w:rsid w:val="00396658"/>
    <w:rsid w:val="00397A85"/>
    <w:rsid w:val="00397FB3"/>
    <w:rsid w:val="003A029C"/>
    <w:rsid w:val="003A03B6"/>
    <w:rsid w:val="003A21F9"/>
    <w:rsid w:val="003A259E"/>
    <w:rsid w:val="003A5036"/>
    <w:rsid w:val="003B0A00"/>
    <w:rsid w:val="003B101A"/>
    <w:rsid w:val="003B16F3"/>
    <w:rsid w:val="003B1A25"/>
    <w:rsid w:val="003B39CE"/>
    <w:rsid w:val="003C173B"/>
    <w:rsid w:val="003C1AF8"/>
    <w:rsid w:val="003C372B"/>
    <w:rsid w:val="003C3E8F"/>
    <w:rsid w:val="003C435F"/>
    <w:rsid w:val="003C4374"/>
    <w:rsid w:val="003C4539"/>
    <w:rsid w:val="003C5469"/>
    <w:rsid w:val="003C6107"/>
    <w:rsid w:val="003C738F"/>
    <w:rsid w:val="003D0AB2"/>
    <w:rsid w:val="003D1628"/>
    <w:rsid w:val="003D2369"/>
    <w:rsid w:val="003D52A0"/>
    <w:rsid w:val="003E0199"/>
    <w:rsid w:val="003E090B"/>
    <w:rsid w:val="003E1020"/>
    <w:rsid w:val="003E1A55"/>
    <w:rsid w:val="003E4082"/>
    <w:rsid w:val="003E4C53"/>
    <w:rsid w:val="003E6BB0"/>
    <w:rsid w:val="003F2747"/>
    <w:rsid w:val="003F2752"/>
    <w:rsid w:val="003F289C"/>
    <w:rsid w:val="003F2985"/>
    <w:rsid w:val="003F29AE"/>
    <w:rsid w:val="003F3DDC"/>
    <w:rsid w:val="003F4A0D"/>
    <w:rsid w:val="003F5D43"/>
    <w:rsid w:val="003F6E36"/>
    <w:rsid w:val="003F6ED5"/>
    <w:rsid w:val="0040145F"/>
    <w:rsid w:val="00402804"/>
    <w:rsid w:val="004038C6"/>
    <w:rsid w:val="00403927"/>
    <w:rsid w:val="00404242"/>
    <w:rsid w:val="00404506"/>
    <w:rsid w:val="00405B8C"/>
    <w:rsid w:val="004063CC"/>
    <w:rsid w:val="00406FBE"/>
    <w:rsid w:val="00407110"/>
    <w:rsid w:val="00407484"/>
    <w:rsid w:val="00407D13"/>
    <w:rsid w:val="00410368"/>
    <w:rsid w:val="00411BD6"/>
    <w:rsid w:val="00412C4C"/>
    <w:rsid w:val="004142F8"/>
    <w:rsid w:val="004158F4"/>
    <w:rsid w:val="00416613"/>
    <w:rsid w:val="00421720"/>
    <w:rsid w:val="00421CC3"/>
    <w:rsid w:val="00425FCB"/>
    <w:rsid w:val="00427982"/>
    <w:rsid w:val="004313EE"/>
    <w:rsid w:val="00432C6A"/>
    <w:rsid w:val="0043404A"/>
    <w:rsid w:val="00435006"/>
    <w:rsid w:val="004373E1"/>
    <w:rsid w:val="004400C1"/>
    <w:rsid w:val="00441D01"/>
    <w:rsid w:val="00441FEA"/>
    <w:rsid w:val="00442017"/>
    <w:rsid w:val="00442C8E"/>
    <w:rsid w:val="00443E24"/>
    <w:rsid w:val="00445B26"/>
    <w:rsid w:val="00453D02"/>
    <w:rsid w:val="00453E02"/>
    <w:rsid w:val="0045554B"/>
    <w:rsid w:val="00455653"/>
    <w:rsid w:val="0046129A"/>
    <w:rsid w:val="0046265C"/>
    <w:rsid w:val="00462AF7"/>
    <w:rsid w:val="0046323C"/>
    <w:rsid w:val="00463C90"/>
    <w:rsid w:val="00464C9A"/>
    <w:rsid w:val="004652FD"/>
    <w:rsid w:val="00465E07"/>
    <w:rsid w:val="004663E7"/>
    <w:rsid w:val="00471338"/>
    <w:rsid w:val="00473BAC"/>
    <w:rsid w:val="00474833"/>
    <w:rsid w:val="00475E9A"/>
    <w:rsid w:val="00477ECC"/>
    <w:rsid w:val="00480852"/>
    <w:rsid w:val="00480A4D"/>
    <w:rsid w:val="004822AF"/>
    <w:rsid w:val="004856FC"/>
    <w:rsid w:val="0048578C"/>
    <w:rsid w:val="00485CE4"/>
    <w:rsid w:val="00487537"/>
    <w:rsid w:val="00491E75"/>
    <w:rsid w:val="0049629B"/>
    <w:rsid w:val="004A0EBC"/>
    <w:rsid w:val="004A197B"/>
    <w:rsid w:val="004A28D2"/>
    <w:rsid w:val="004A3025"/>
    <w:rsid w:val="004B295A"/>
    <w:rsid w:val="004B490A"/>
    <w:rsid w:val="004B6883"/>
    <w:rsid w:val="004B6B76"/>
    <w:rsid w:val="004C0D06"/>
    <w:rsid w:val="004C1DDE"/>
    <w:rsid w:val="004C1EA3"/>
    <w:rsid w:val="004C27C4"/>
    <w:rsid w:val="004C3E91"/>
    <w:rsid w:val="004C6BFB"/>
    <w:rsid w:val="004C6F6D"/>
    <w:rsid w:val="004C7172"/>
    <w:rsid w:val="004C7599"/>
    <w:rsid w:val="004C778B"/>
    <w:rsid w:val="004D1E7F"/>
    <w:rsid w:val="004D3DD5"/>
    <w:rsid w:val="004D42F4"/>
    <w:rsid w:val="004D52C6"/>
    <w:rsid w:val="004D54F0"/>
    <w:rsid w:val="004D701C"/>
    <w:rsid w:val="004D7160"/>
    <w:rsid w:val="004D7BE0"/>
    <w:rsid w:val="004E0CE3"/>
    <w:rsid w:val="004E2129"/>
    <w:rsid w:val="004E27AF"/>
    <w:rsid w:val="004E2B50"/>
    <w:rsid w:val="004E39BB"/>
    <w:rsid w:val="004E4101"/>
    <w:rsid w:val="004F0625"/>
    <w:rsid w:val="004F180C"/>
    <w:rsid w:val="004F19B4"/>
    <w:rsid w:val="004F1C05"/>
    <w:rsid w:val="004F2306"/>
    <w:rsid w:val="004F2BEB"/>
    <w:rsid w:val="004F3805"/>
    <w:rsid w:val="004F43DC"/>
    <w:rsid w:val="004F4FB5"/>
    <w:rsid w:val="004F59AE"/>
    <w:rsid w:val="004F6E10"/>
    <w:rsid w:val="00501C83"/>
    <w:rsid w:val="005024C9"/>
    <w:rsid w:val="00503891"/>
    <w:rsid w:val="00504354"/>
    <w:rsid w:val="005052AA"/>
    <w:rsid w:val="00507637"/>
    <w:rsid w:val="00510B5C"/>
    <w:rsid w:val="0051219F"/>
    <w:rsid w:val="00512DD8"/>
    <w:rsid w:val="00512E4F"/>
    <w:rsid w:val="00514FE6"/>
    <w:rsid w:val="005172BF"/>
    <w:rsid w:val="00520558"/>
    <w:rsid w:val="005217FA"/>
    <w:rsid w:val="005227E8"/>
    <w:rsid w:val="00523C29"/>
    <w:rsid w:val="00524E49"/>
    <w:rsid w:val="00526434"/>
    <w:rsid w:val="00526999"/>
    <w:rsid w:val="005270C8"/>
    <w:rsid w:val="005320A4"/>
    <w:rsid w:val="00534A3A"/>
    <w:rsid w:val="005406DF"/>
    <w:rsid w:val="0054081A"/>
    <w:rsid w:val="0054081F"/>
    <w:rsid w:val="00541B16"/>
    <w:rsid w:val="00551BC5"/>
    <w:rsid w:val="00552618"/>
    <w:rsid w:val="00554CB1"/>
    <w:rsid w:val="00554D6B"/>
    <w:rsid w:val="00555389"/>
    <w:rsid w:val="005575BC"/>
    <w:rsid w:val="00560E22"/>
    <w:rsid w:val="0056292E"/>
    <w:rsid w:val="00564652"/>
    <w:rsid w:val="00565437"/>
    <w:rsid w:val="005661F3"/>
    <w:rsid w:val="00576368"/>
    <w:rsid w:val="00576750"/>
    <w:rsid w:val="005816D7"/>
    <w:rsid w:val="00582761"/>
    <w:rsid w:val="005831D7"/>
    <w:rsid w:val="0058430F"/>
    <w:rsid w:val="00584EC2"/>
    <w:rsid w:val="00585E86"/>
    <w:rsid w:val="0059135A"/>
    <w:rsid w:val="0059275C"/>
    <w:rsid w:val="00596735"/>
    <w:rsid w:val="005A4B3C"/>
    <w:rsid w:val="005B037D"/>
    <w:rsid w:val="005B099B"/>
    <w:rsid w:val="005B1955"/>
    <w:rsid w:val="005B1988"/>
    <w:rsid w:val="005B1CF7"/>
    <w:rsid w:val="005B25F4"/>
    <w:rsid w:val="005B60ED"/>
    <w:rsid w:val="005C332D"/>
    <w:rsid w:val="005C3976"/>
    <w:rsid w:val="005C5585"/>
    <w:rsid w:val="005C5819"/>
    <w:rsid w:val="005C659F"/>
    <w:rsid w:val="005D0BF3"/>
    <w:rsid w:val="005D2FD2"/>
    <w:rsid w:val="005D3D7F"/>
    <w:rsid w:val="005D494B"/>
    <w:rsid w:val="005D4F9A"/>
    <w:rsid w:val="005E0BB3"/>
    <w:rsid w:val="005E18DA"/>
    <w:rsid w:val="005E2DD2"/>
    <w:rsid w:val="005E3042"/>
    <w:rsid w:val="005E3FC1"/>
    <w:rsid w:val="005E55F9"/>
    <w:rsid w:val="005E5987"/>
    <w:rsid w:val="005F10FC"/>
    <w:rsid w:val="005F1309"/>
    <w:rsid w:val="005F6B24"/>
    <w:rsid w:val="005F75AD"/>
    <w:rsid w:val="005F7E22"/>
    <w:rsid w:val="00601E88"/>
    <w:rsid w:val="00604BF8"/>
    <w:rsid w:val="0060731F"/>
    <w:rsid w:val="0060741C"/>
    <w:rsid w:val="00610DF4"/>
    <w:rsid w:val="0061155B"/>
    <w:rsid w:val="00612A2C"/>
    <w:rsid w:val="006154A4"/>
    <w:rsid w:val="00615A90"/>
    <w:rsid w:val="00621613"/>
    <w:rsid w:val="00624247"/>
    <w:rsid w:val="006247E6"/>
    <w:rsid w:val="00626477"/>
    <w:rsid w:val="00631E8D"/>
    <w:rsid w:val="006322F0"/>
    <w:rsid w:val="00633B36"/>
    <w:rsid w:val="006418B0"/>
    <w:rsid w:val="00644A13"/>
    <w:rsid w:val="00644CB4"/>
    <w:rsid w:val="00644D07"/>
    <w:rsid w:val="00645A10"/>
    <w:rsid w:val="00650346"/>
    <w:rsid w:val="00650B33"/>
    <w:rsid w:val="00650FFE"/>
    <w:rsid w:val="00651960"/>
    <w:rsid w:val="00651E2F"/>
    <w:rsid w:val="00651ED0"/>
    <w:rsid w:val="00653C71"/>
    <w:rsid w:val="00656241"/>
    <w:rsid w:val="00657BE2"/>
    <w:rsid w:val="006606A3"/>
    <w:rsid w:val="006614CF"/>
    <w:rsid w:val="0066182F"/>
    <w:rsid w:val="00662C10"/>
    <w:rsid w:val="006638C4"/>
    <w:rsid w:val="00665169"/>
    <w:rsid w:val="00670BD3"/>
    <w:rsid w:val="00672E71"/>
    <w:rsid w:val="00673ADE"/>
    <w:rsid w:val="006759D3"/>
    <w:rsid w:val="00676CED"/>
    <w:rsid w:val="00681F6B"/>
    <w:rsid w:val="006829CD"/>
    <w:rsid w:val="0068460B"/>
    <w:rsid w:val="00685C98"/>
    <w:rsid w:val="00686D83"/>
    <w:rsid w:val="006914DF"/>
    <w:rsid w:val="00691A8C"/>
    <w:rsid w:val="00694F1D"/>
    <w:rsid w:val="006A0165"/>
    <w:rsid w:val="006A0C2B"/>
    <w:rsid w:val="006A4C61"/>
    <w:rsid w:val="006A4CE0"/>
    <w:rsid w:val="006A62BC"/>
    <w:rsid w:val="006B2081"/>
    <w:rsid w:val="006B20C9"/>
    <w:rsid w:val="006B5163"/>
    <w:rsid w:val="006B5D0F"/>
    <w:rsid w:val="006C099A"/>
    <w:rsid w:val="006C0B94"/>
    <w:rsid w:val="006D1603"/>
    <w:rsid w:val="006D215B"/>
    <w:rsid w:val="006D3417"/>
    <w:rsid w:val="006D381E"/>
    <w:rsid w:val="006D4623"/>
    <w:rsid w:val="006D5A4E"/>
    <w:rsid w:val="006E02D6"/>
    <w:rsid w:val="006E0882"/>
    <w:rsid w:val="006E0B45"/>
    <w:rsid w:val="006E19E4"/>
    <w:rsid w:val="006E26B8"/>
    <w:rsid w:val="006E2E0A"/>
    <w:rsid w:val="006E2E85"/>
    <w:rsid w:val="006E375F"/>
    <w:rsid w:val="006E7489"/>
    <w:rsid w:val="006E7873"/>
    <w:rsid w:val="006F121C"/>
    <w:rsid w:val="006F1232"/>
    <w:rsid w:val="006F13B2"/>
    <w:rsid w:val="006F1E57"/>
    <w:rsid w:val="006F5C01"/>
    <w:rsid w:val="007003E1"/>
    <w:rsid w:val="00700CEB"/>
    <w:rsid w:val="00703AC8"/>
    <w:rsid w:val="007051D3"/>
    <w:rsid w:val="00705482"/>
    <w:rsid w:val="00707F59"/>
    <w:rsid w:val="0071130A"/>
    <w:rsid w:val="00711D9B"/>
    <w:rsid w:val="0072044E"/>
    <w:rsid w:val="0072106D"/>
    <w:rsid w:val="0072168B"/>
    <w:rsid w:val="00722A94"/>
    <w:rsid w:val="00722CC7"/>
    <w:rsid w:val="00723850"/>
    <w:rsid w:val="00726D99"/>
    <w:rsid w:val="00730087"/>
    <w:rsid w:val="0073097E"/>
    <w:rsid w:val="00732B96"/>
    <w:rsid w:val="00734951"/>
    <w:rsid w:val="00735BDC"/>
    <w:rsid w:val="00736031"/>
    <w:rsid w:val="00737882"/>
    <w:rsid w:val="00737B9D"/>
    <w:rsid w:val="007433BF"/>
    <w:rsid w:val="00744A89"/>
    <w:rsid w:val="0074602F"/>
    <w:rsid w:val="0075109D"/>
    <w:rsid w:val="007526AF"/>
    <w:rsid w:val="00752FA2"/>
    <w:rsid w:val="00752FC1"/>
    <w:rsid w:val="00753137"/>
    <w:rsid w:val="0075437A"/>
    <w:rsid w:val="00755F3D"/>
    <w:rsid w:val="007563A5"/>
    <w:rsid w:val="007568DA"/>
    <w:rsid w:val="00756D03"/>
    <w:rsid w:val="00757E8B"/>
    <w:rsid w:val="007630E9"/>
    <w:rsid w:val="007640ED"/>
    <w:rsid w:val="007650AB"/>
    <w:rsid w:val="00765189"/>
    <w:rsid w:val="007653CF"/>
    <w:rsid w:val="00767F90"/>
    <w:rsid w:val="00771857"/>
    <w:rsid w:val="00773E73"/>
    <w:rsid w:val="00774487"/>
    <w:rsid w:val="007746D9"/>
    <w:rsid w:val="00777C08"/>
    <w:rsid w:val="007813D5"/>
    <w:rsid w:val="00781480"/>
    <w:rsid w:val="007821EF"/>
    <w:rsid w:val="00790A10"/>
    <w:rsid w:val="00791552"/>
    <w:rsid w:val="007917C5"/>
    <w:rsid w:val="00792341"/>
    <w:rsid w:val="00793442"/>
    <w:rsid w:val="0079350E"/>
    <w:rsid w:val="00794329"/>
    <w:rsid w:val="00795432"/>
    <w:rsid w:val="007954CC"/>
    <w:rsid w:val="00796C7E"/>
    <w:rsid w:val="007978C0"/>
    <w:rsid w:val="007A1366"/>
    <w:rsid w:val="007A3209"/>
    <w:rsid w:val="007A373A"/>
    <w:rsid w:val="007A3E2F"/>
    <w:rsid w:val="007A5202"/>
    <w:rsid w:val="007A7FCF"/>
    <w:rsid w:val="007B1992"/>
    <w:rsid w:val="007B78FC"/>
    <w:rsid w:val="007C44EE"/>
    <w:rsid w:val="007C7359"/>
    <w:rsid w:val="007D062D"/>
    <w:rsid w:val="007D0A2E"/>
    <w:rsid w:val="007D19AF"/>
    <w:rsid w:val="007D2BEB"/>
    <w:rsid w:val="007E0ED1"/>
    <w:rsid w:val="007E2D00"/>
    <w:rsid w:val="007E4247"/>
    <w:rsid w:val="007E6014"/>
    <w:rsid w:val="007E6913"/>
    <w:rsid w:val="007E7964"/>
    <w:rsid w:val="007F1BB4"/>
    <w:rsid w:val="007F5B37"/>
    <w:rsid w:val="007F6F13"/>
    <w:rsid w:val="007F731C"/>
    <w:rsid w:val="007F78DD"/>
    <w:rsid w:val="007F7975"/>
    <w:rsid w:val="007F7C39"/>
    <w:rsid w:val="00801C9A"/>
    <w:rsid w:val="008040BF"/>
    <w:rsid w:val="00804B43"/>
    <w:rsid w:val="00805596"/>
    <w:rsid w:val="008059AA"/>
    <w:rsid w:val="008121EA"/>
    <w:rsid w:val="008134C0"/>
    <w:rsid w:val="00814AD8"/>
    <w:rsid w:val="008157B0"/>
    <w:rsid w:val="00816BFE"/>
    <w:rsid w:val="00821F2B"/>
    <w:rsid w:val="00822D56"/>
    <w:rsid w:val="00822FF9"/>
    <w:rsid w:val="0082353D"/>
    <w:rsid w:val="00824690"/>
    <w:rsid w:val="008253F3"/>
    <w:rsid w:val="00826554"/>
    <w:rsid w:val="00830166"/>
    <w:rsid w:val="008314C2"/>
    <w:rsid w:val="00831C0E"/>
    <w:rsid w:val="0083210F"/>
    <w:rsid w:val="00832F96"/>
    <w:rsid w:val="00833A43"/>
    <w:rsid w:val="00837B94"/>
    <w:rsid w:val="008409D2"/>
    <w:rsid w:val="00840D93"/>
    <w:rsid w:val="0084128D"/>
    <w:rsid w:val="00841315"/>
    <w:rsid w:val="008421DC"/>
    <w:rsid w:val="00845072"/>
    <w:rsid w:val="00847ECF"/>
    <w:rsid w:val="0085359F"/>
    <w:rsid w:val="00853D98"/>
    <w:rsid w:val="00854809"/>
    <w:rsid w:val="00855801"/>
    <w:rsid w:val="00855DE5"/>
    <w:rsid w:val="00860291"/>
    <w:rsid w:val="00864CB1"/>
    <w:rsid w:val="0086648B"/>
    <w:rsid w:val="00873AC8"/>
    <w:rsid w:val="00873F32"/>
    <w:rsid w:val="0087494B"/>
    <w:rsid w:val="00875EFD"/>
    <w:rsid w:val="00877043"/>
    <w:rsid w:val="00877B4B"/>
    <w:rsid w:val="008814EF"/>
    <w:rsid w:val="0088318D"/>
    <w:rsid w:val="0088322C"/>
    <w:rsid w:val="00885386"/>
    <w:rsid w:val="00885C72"/>
    <w:rsid w:val="008870CF"/>
    <w:rsid w:val="008873CB"/>
    <w:rsid w:val="00887768"/>
    <w:rsid w:val="00887A4F"/>
    <w:rsid w:val="00890A6F"/>
    <w:rsid w:val="00891C34"/>
    <w:rsid w:val="00893495"/>
    <w:rsid w:val="00893AA5"/>
    <w:rsid w:val="008941BC"/>
    <w:rsid w:val="00896796"/>
    <w:rsid w:val="008979B4"/>
    <w:rsid w:val="008A2E71"/>
    <w:rsid w:val="008A34D1"/>
    <w:rsid w:val="008A3578"/>
    <w:rsid w:val="008A4AC5"/>
    <w:rsid w:val="008A5503"/>
    <w:rsid w:val="008A7C56"/>
    <w:rsid w:val="008B0D82"/>
    <w:rsid w:val="008B1428"/>
    <w:rsid w:val="008B325E"/>
    <w:rsid w:val="008B4019"/>
    <w:rsid w:val="008B4E8B"/>
    <w:rsid w:val="008B7BB9"/>
    <w:rsid w:val="008C14CA"/>
    <w:rsid w:val="008C1504"/>
    <w:rsid w:val="008C1D58"/>
    <w:rsid w:val="008C2D58"/>
    <w:rsid w:val="008C33EF"/>
    <w:rsid w:val="008C3628"/>
    <w:rsid w:val="008C4ABA"/>
    <w:rsid w:val="008D0523"/>
    <w:rsid w:val="008D145D"/>
    <w:rsid w:val="008D16C7"/>
    <w:rsid w:val="008D63EC"/>
    <w:rsid w:val="008E1988"/>
    <w:rsid w:val="008E1BC9"/>
    <w:rsid w:val="008E2B38"/>
    <w:rsid w:val="008E42A3"/>
    <w:rsid w:val="008E613C"/>
    <w:rsid w:val="008E71FD"/>
    <w:rsid w:val="008E7E48"/>
    <w:rsid w:val="008F1D7F"/>
    <w:rsid w:val="008F474C"/>
    <w:rsid w:val="008F71FD"/>
    <w:rsid w:val="00900E0B"/>
    <w:rsid w:val="00905D33"/>
    <w:rsid w:val="0090747C"/>
    <w:rsid w:val="00911168"/>
    <w:rsid w:val="00913F7B"/>
    <w:rsid w:val="00914A6C"/>
    <w:rsid w:val="00915745"/>
    <w:rsid w:val="00915D0D"/>
    <w:rsid w:val="0091616B"/>
    <w:rsid w:val="0091766E"/>
    <w:rsid w:val="00917AF2"/>
    <w:rsid w:val="0092005B"/>
    <w:rsid w:val="00920AC7"/>
    <w:rsid w:val="009226F1"/>
    <w:rsid w:val="00925562"/>
    <w:rsid w:val="009303A9"/>
    <w:rsid w:val="00941DD8"/>
    <w:rsid w:val="009429B4"/>
    <w:rsid w:val="00944C2D"/>
    <w:rsid w:val="009455CC"/>
    <w:rsid w:val="00945DBB"/>
    <w:rsid w:val="009505AA"/>
    <w:rsid w:val="00951049"/>
    <w:rsid w:val="00952D34"/>
    <w:rsid w:val="00953073"/>
    <w:rsid w:val="009569EA"/>
    <w:rsid w:val="00960399"/>
    <w:rsid w:val="00960472"/>
    <w:rsid w:val="00960B0F"/>
    <w:rsid w:val="009614D1"/>
    <w:rsid w:val="00962972"/>
    <w:rsid w:val="0096299E"/>
    <w:rsid w:val="00962EB9"/>
    <w:rsid w:val="009644EC"/>
    <w:rsid w:val="00965A21"/>
    <w:rsid w:val="00967121"/>
    <w:rsid w:val="00970CDB"/>
    <w:rsid w:val="00971212"/>
    <w:rsid w:val="0097140A"/>
    <w:rsid w:val="00973CF9"/>
    <w:rsid w:val="00976F2A"/>
    <w:rsid w:val="009774E5"/>
    <w:rsid w:val="00980250"/>
    <w:rsid w:val="00980D87"/>
    <w:rsid w:val="0098624A"/>
    <w:rsid w:val="00990003"/>
    <w:rsid w:val="00990386"/>
    <w:rsid w:val="009903F5"/>
    <w:rsid w:val="009904F9"/>
    <w:rsid w:val="009938F9"/>
    <w:rsid w:val="00997E51"/>
    <w:rsid w:val="009A02C2"/>
    <w:rsid w:val="009A03A6"/>
    <w:rsid w:val="009A35C6"/>
    <w:rsid w:val="009A35CF"/>
    <w:rsid w:val="009A3B7B"/>
    <w:rsid w:val="009A4086"/>
    <w:rsid w:val="009A4CDC"/>
    <w:rsid w:val="009A72C6"/>
    <w:rsid w:val="009B0930"/>
    <w:rsid w:val="009B1E3D"/>
    <w:rsid w:val="009B2595"/>
    <w:rsid w:val="009B2B83"/>
    <w:rsid w:val="009B3869"/>
    <w:rsid w:val="009B6E99"/>
    <w:rsid w:val="009B7EF8"/>
    <w:rsid w:val="009C224B"/>
    <w:rsid w:val="009C2380"/>
    <w:rsid w:val="009C23C7"/>
    <w:rsid w:val="009C2AA8"/>
    <w:rsid w:val="009C3AB7"/>
    <w:rsid w:val="009C7C08"/>
    <w:rsid w:val="009D0155"/>
    <w:rsid w:val="009D3FF8"/>
    <w:rsid w:val="009D751C"/>
    <w:rsid w:val="009E0324"/>
    <w:rsid w:val="009F3088"/>
    <w:rsid w:val="009F40BE"/>
    <w:rsid w:val="009F4F08"/>
    <w:rsid w:val="009F7978"/>
    <w:rsid w:val="009F7F9E"/>
    <w:rsid w:val="00A01506"/>
    <w:rsid w:val="00A01BDE"/>
    <w:rsid w:val="00A03FBA"/>
    <w:rsid w:val="00A049CC"/>
    <w:rsid w:val="00A054D0"/>
    <w:rsid w:val="00A06074"/>
    <w:rsid w:val="00A074B5"/>
    <w:rsid w:val="00A10217"/>
    <w:rsid w:val="00A10343"/>
    <w:rsid w:val="00A13D09"/>
    <w:rsid w:val="00A156C8"/>
    <w:rsid w:val="00A15DC7"/>
    <w:rsid w:val="00A16232"/>
    <w:rsid w:val="00A203E7"/>
    <w:rsid w:val="00A20B20"/>
    <w:rsid w:val="00A22CFC"/>
    <w:rsid w:val="00A23570"/>
    <w:rsid w:val="00A245B0"/>
    <w:rsid w:val="00A263D9"/>
    <w:rsid w:val="00A27ACF"/>
    <w:rsid w:val="00A33573"/>
    <w:rsid w:val="00A40211"/>
    <w:rsid w:val="00A40C9A"/>
    <w:rsid w:val="00A42442"/>
    <w:rsid w:val="00A4355C"/>
    <w:rsid w:val="00A43905"/>
    <w:rsid w:val="00A43C74"/>
    <w:rsid w:val="00A44FC6"/>
    <w:rsid w:val="00A46135"/>
    <w:rsid w:val="00A47B1D"/>
    <w:rsid w:val="00A554D6"/>
    <w:rsid w:val="00A56CC6"/>
    <w:rsid w:val="00A57F72"/>
    <w:rsid w:val="00A62755"/>
    <w:rsid w:val="00A7796F"/>
    <w:rsid w:val="00A77B04"/>
    <w:rsid w:val="00A77FCF"/>
    <w:rsid w:val="00A808FA"/>
    <w:rsid w:val="00A8108A"/>
    <w:rsid w:val="00A81E3E"/>
    <w:rsid w:val="00A84E30"/>
    <w:rsid w:val="00A876BF"/>
    <w:rsid w:val="00A910FF"/>
    <w:rsid w:val="00A924F1"/>
    <w:rsid w:val="00A93D60"/>
    <w:rsid w:val="00A94C7B"/>
    <w:rsid w:val="00AA0A01"/>
    <w:rsid w:val="00AA0FE2"/>
    <w:rsid w:val="00AA5922"/>
    <w:rsid w:val="00AA5FE5"/>
    <w:rsid w:val="00AA643B"/>
    <w:rsid w:val="00AA72A5"/>
    <w:rsid w:val="00AB2E42"/>
    <w:rsid w:val="00AB3541"/>
    <w:rsid w:val="00AB4E54"/>
    <w:rsid w:val="00AB52C5"/>
    <w:rsid w:val="00AC0722"/>
    <w:rsid w:val="00AC2363"/>
    <w:rsid w:val="00AC27BC"/>
    <w:rsid w:val="00AC4A82"/>
    <w:rsid w:val="00AD00F6"/>
    <w:rsid w:val="00AD0475"/>
    <w:rsid w:val="00AD2043"/>
    <w:rsid w:val="00AD2709"/>
    <w:rsid w:val="00AD46D5"/>
    <w:rsid w:val="00AD6EB5"/>
    <w:rsid w:val="00AD78C3"/>
    <w:rsid w:val="00AE06BA"/>
    <w:rsid w:val="00AE160A"/>
    <w:rsid w:val="00AE33FF"/>
    <w:rsid w:val="00AE569C"/>
    <w:rsid w:val="00AE7E06"/>
    <w:rsid w:val="00AE7F4E"/>
    <w:rsid w:val="00AF1541"/>
    <w:rsid w:val="00AF1D92"/>
    <w:rsid w:val="00AF5F45"/>
    <w:rsid w:val="00AF5FC4"/>
    <w:rsid w:val="00AF6268"/>
    <w:rsid w:val="00AF6D07"/>
    <w:rsid w:val="00B03C09"/>
    <w:rsid w:val="00B067E4"/>
    <w:rsid w:val="00B06C4F"/>
    <w:rsid w:val="00B070AF"/>
    <w:rsid w:val="00B126EA"/>
    <w:rsid w:val="00B15E87"/>
    <w:rsid w:val="00B173BD"/>
    <w:rsid w:val="00B22D22"/>
    <w:rsid w:val="00B244E3"/>
    <w:rsid w:val="00B25695"/>
    <w:rsid w:val="00B257F9"/>
    <w:rsid w:val="00B26A8E"/>
    <w:rsid w:val="00B30E88"/>
    <w:rsid w:val="00B31960"/>
    <w:rsid w:val="00B31EBC"/>
    <w:rsid w:val="00B3262C"/>
    <w:rsid w:val="00B326CA"/>
    <w:rsid w:val="00B33600"/>
    <w:rsid w:val="00B33A59"/>
    <w:rsid w:val="00B35CA8"/>
    <w:rsid w:val="00B36B8F"/>
    <w:rsid w:val="00B444C5"/>
    <w:rsid w:val="00B44CCB"/>
    <w:rsid w:val="00B45F58"/>
    <w:rsid w:val="00B463D9"/>
    <w:rsid w:val="00B47B70"/>
    <w:rsid w:val="00B50217"/>
    <w:rsid w:val="00B5109E"/>
    <w:rsid w:val="00B51235"/>
    <w:rsid w:val="00B51628"/>
    <w:rsid w:val="00B5307B"/>
    <w:rsid w:val="00B568EA"/>
    <w:rsid w:val="00B57898"/>
    <w:rsid w:val="00B60E12"/>
    <w:rsid w:val="00B61724"/>
    <w:rsid w:val="00B6283F"/>
    <w:rsid w:val="00B62A87"/>
    <w:rsid w:val="00B66A54"/>
    <w:rsid w:val="00B66D7C"/>
    <w:rsid w:val="00B6770F"/>
    <w:rsid w:val="00B7485B"/>
    <w:rsid w:val="00B76611"/>
    <w:rsid w:val="00B76EF1"/>
    <w:rsid w:val="00B77968"/>
    <w:rsid w:val="00B82392"/>
    <w:rsid w:val="00B82DD3"/>
    <w:rsid w:val="00B82EBD"/>
    <w:rsid w:val="00B85640"/>
    <w:rsid w:val="00B86B5D"/>
    <w:rsid w:val="00B87447"/>
    <w:rsid w:val="00B87C6A"/>
    <w:rsid w:val="00B93246"/>
    <w:rsid w:val="00B94C77"/>
    <w:rsid w:val="00B94CCD"/>
    <w:rsid w:val="00B96464"/>
    <w:rsid w:val="00B96535"/>
    <w:rsid w:val="00B96BFB"/>
    <w:rsid w:val="00B975FA"/>
    <w:rsid w:val="00BA0F92"/>
    <w:rsid w:val="00BA1819"/>
    <w:rsid w:val="00BA4313"/>
    <w:rsid w:val="00BA7479"/>
    <w:rsid w:val="00BA7492"/>
    <w:rsid w:val="00BA778E"/>
    <w:rsid w:val="00BB0E6F"/>
    <w:rsid w:val="00BB1EF1"/>
    <w:rsid w:val="00BB2CB1"/>
    <w:rsid w:val="00BB2D72"/>
    <w:rsid w:val="00BB2E88"/>
    <w:rsid w:val="00BB4F1A"/>
    <w:rsid w:val="00BB5FFD"/>
    <w:rsid w:val="00BB626E"/>
    <w:rsid w:val="00BB62C2"/>
    <w:rsid w:val="00BC2906"/>
    <w:rsid w:val="00BC3D7E"/>
    <w:rsid w:val="00BC4841"/>
    <w:rsid w:val="00BD1342"/>
    <w:rsid w:val="00BD1777"/>
    <w:rsid w:val="00BD2875"/>
    <w:rsid w:val="00BD4495"/>
    <w:rsid w:val="00BD583B"/>
    <w:rsid w:val="00BD6BA2"/>
    <w:rsid w:val="00BD7DF8"/>
    <w:rsid w:val="00BE0F7C"/>
    <w:rsid w:val="00BE1350"/>
    <w:rsid w:val="00BE3579"/>
    <w:rsid w:val="00BE5FE5"/>
    <w:rsid w:val="00BE6305"/>
    <w:rsid w:val="00BE6C2B"/>
    <w:rsid w:val="00BE768B"/>
    <w:rsid w:val="00BE7BBB"/>
    <w:rsid w:val="00BE7F27"/>
    <w:rsid w:val="00BF0970"/>
    <w:rsid w:val="00BF0DB3"/>
    <w:rsid w:val="00BF65CF"/>
    <w:rsid w:val="00BF6EBF"/>
    <w:rsid w:val="00C007D1"/>
    <w:rsid w:val="00C00A04"/>
    <w:rsid w:val="00C0325D"/>
    <w:rsid w:val="00C032B7"/>
    <w:rsid w:val="00C047A9"/>
    <w:rsid w:val="00C056F8"/>
    <w:rsid w:val="00C0740A"/>
    <w:rsid w:val="00C07A22"/>
    <w:rsid w:val="00C21401"/>
    <w:rsid w:val="00C22F00"/>
    <w:rsid w:val="00C247F7"/>
    <w:rsid w:val="00C25170"/>
    <w:rsid w:val="00C25229"/>
    <w:rsid w:val="00C25EEA"/>
    <w:rsid w:val="00C26847"/>
    <w:rsid w:val="00C30D58"/>
    <w:rsid w:val="00C314CC"/>
    <w:rsid w:val="00C329FD"/>
    <w:rsid w:val="00C34826"/>
    <w:rsid w:val="00C3498C"/>
    <w:rsid w:val="00C35BF1"/>
    <w:rsid w:val="00C3632C"/>
    <w:rsid w:val="00C37CC3"/>
    <w:rsid w:val="00C42C28"/>
    <w:rsid w:val="00C42EAB"/>
    <w:rsid w:val="00C4319A"/>
    <w:rsid w:val="00C44EB2"/>
    <w:rsid w:val="00C4540A"/>
    <w:rsid w:val="00C47E1B"/>
    <w:rsid w:val="00C5307C"/>
    <w:rsid w:val="00C558E2"/>
    <w:rsid w:val="00C57062"/>
    <w:rsid w:val="00C5776E"/>
    <w:rsid w:val="00C57890"/>
    <w:rsid w:val="00C61137"/>
    <w:rsid w:val="00C6124A"/>
    <w:rsid w:val="00C61CB1"/>
    <w:rsid w:val="00C61F15"/>
    <w:rsid w:val="00C635EC"/>
    <w:rsid w:val="00C636A5"/>
    <w:rsid w:val="00C64DE7"/>
    <w:rsid w:val="00C70ACE"/>
    <w:rsid w:val="00C710C6"/>
    <w:rsid w:val="00C72138"/>
    <w:rsid w:val="00C724E6"/>
    <w:rsid w:val="00C72CA5"/>
    <w:rsid w:val="00C73024"/>
    <w:rsid w:val="00C7323A"/>
    <w:rsid w:val="00C7711E"/>
    <w:rsid w:val="00C80789"/>
    <w:rsid w:val="00C82890"/>
    <w:rsid w:val="00C82AFD"/>
    <w:rsid w:val="00C83487"/>
    <w:rsid w:val="00C8771D"/>
    <w:rsid w:val="00C877AB"/>
    <w:rsid w:val="00C916AD"/>
    <w:rsid w:val="00C918C9"/>
    <w:rsid w:val="00C91E3E"/>
    <w:rsid w:val="00C9480B"/>
    <w:rsid w:val="00C94D13"/>
    <w:rsid w:val="00C9591A"/>
    <w:rsid w:val="00C962EF"/>
    <w:rsid w:val="00CA1600"/>
    <w:rsid w:val="00CA1B92"/>
    <w:rsid w:val="00CA2BFB"/>
    <w:rsid w:val="00CA312E"/>
    <w:rsid w:val="00CA4420"/>
    <w:rsid w:val="00CA7190"/>
    <w:rsid w:val="00CB08DD"/>
    <w:rsid w:val="00CB1F2D"/>
    <w:rsid w:val="00CB2901"/>
    <w:rsid w:val="00CB33E0"/>
    <w:rsid w:val="00CC1147"/>
    <w:rsid w:val="00CC2126"/>
    <w:rsid w:val="00CC2CAA"/>
    <w:rsid w:val="00CC53CB"/>
    <w:rsid w:val="00CC638B"/>
    <w:rsid w:val="00CC6A7C"/>
    <w:rsid w:val="00CC6CFC"/>
    <w:rsid w:val="00CD12CD"/>
    <w:rsid w:val="00CD16FE"/>
    <w:rsid w:val="00CD281F"/>
    <w:rsid w:val="00CD5EFE"/>
    <w:rsid w:val="00CD62BF"/>
    <w:rsid w:val="00CD6B37"/>
    <w:rsid w:val="00CE296E"/>
    <w:rsid w:val="00CE29FC"/>
    <w:rsid w:val="00CE4F67"/>
    <w:rsid w:val="00CF01E0"/>
    <w:rsid w:val="00CF172B"/>
    <w:rsid w:val="00CF2277"/>
    <w:rsid w:val="00CF2813"/>
    <w:rsid w:val="00D00FFA"/>
    <w:rsid w:val="00D01627"/>
    <w:rsid w:val="00D0242F"/>
    <w:rsid w:val="00D05C05"/>
    <w:rsid w:val="00D11E1E"/>
    <w:rsid w:val="00D13F57"/>
    <w:rsid w:val="00D15537"/>
    <w:rsid w:val="00D15572"/>
    <w:rsid w:val="00D17A54"/>
    <w:rsid w:val="00D224A9"/>
    <w:rsid w:val="00D272FB"/>
    <w:rsid w:val="00D31E10"/>
    <w:rsid w:val="00D328BF"/>
    <w:rsid w:val="00D33F72"/>
    <w:rsid w:val="00D36079"/>
    <w:rsid w:val="00D36944"/>
    <w:rsid w:val="00D40C4B"/>
    <w:rsid w:val="00D45B17"/>
    <w:rsid w:val="00D46A41"/>
    <w:rsid w:val="00D475AF"/>
    <w:rsid w:val="00D51640"/>
    <w:rsid w:val="00D51EF3"/>
    <w:rsid w:val="00D53BE6"/>
    <w:rsid w:val="00D55EE5"/>
    <w:rsid w:val="00D57E4E"/>
    <w:rsid w:val="00D63037"/>
    <w:rsid w:val="00D64FB5"/>
    <w:rsid w:val="00D663F7"/>
    <w:rsid w:val="00D67E89"/>
    <w:rsid w:val="00D7041F"/>
    <w:rsid w:val="00D72DB5"/>
    <w:rsid w:val="00D73AEA"/>
    <w:rsid w:val="00D74053"/>
    <w:rsid w:val="00D75DF3"/>
    <w:rsid w:val="00D8126B"/>
    <w:rsid w:val="00D83031"/>
    <w:rsid w:val="00D9062B"/>
    <w:rsid w:val="00D90D79"/>
    <w:rsid w:val="00D93F39"/>
    <w:rsid w:val="00D95212"/>
    <w:rsid w:val="00D95456"/>
    <w:rsid w:val="00D954D0"/>
    <w:rsid w:val="00DA0351"/>
    <w:rsid w:val="00DA0E38"/>
    <w:rsid w:val="00DA1B75"/>
    <w:rsid w:val="00DA30C6"/>
    <w:rsid w:val="00DA464A"/>
    <w:rsid w:val="00DA7553"/>
    <w:rsid w:val="00DA7AD0"/>
    <w:rsid w:val="00DB1500"/>
    <w:rsid w:val="00DB168E"/>
    <w:rsid w:val="00DB17BD"/>
    <w:rsid w:val="00DB3CFE"/>
    <w:rsid w:val="00DB40AD"/>
    <w:rsid w:val="00DB4A75"/>
    <w:rsid w:val="00DB4F4E"/>
    <w:rsid w:val="00DB562F"/>
    <w:rsid w:val="00DB5BEA"/>
    <w:rsid w:val="00DB6958"/>
    <w:rsid w:val="00DB6D4A"/>
    <w:rsid w:val="00DB7F7F"/>
    <w:rsid w:val="00DC02A4"/>
    <w:rsid w:val="00DC0F0F"/>
    <w:rsid w:val="00DC13C4"/>
    <w:rsid w:val="00DC227D"/>
    <w:rsid w:val="00DC6394"/>
    <w:rsid w:val="00DD1CEC"/>
    <w:rsid w:val="00DD203F"/>
    <w:rsid w:val="00DD2E79"/>
    <w:rsid w:val="00DD426F"/>
    <w:rsid w:val="00DD6A96"/>
    <w:rsid w:val="00DD7997"/>
    <w:rsid w:val="00DE0D52"/>
    <w:rsid w:val="00DE0E4C"/>
    <w:rsid w:val="00DE314B"/>
    <w:rsid w:val="00DE79DF"/>
    <w:rsid w:val="00DF000A"/>
    <w:rsid w:val="00DF2A52"/>
    <w:rsid w:val="00DF36B2"/>
    <w:rsid w:val="00DF60A8"/>
    <w:rsid w:val="00E004A7"/>
    <w:rsid w:val="00E0052F"/>
    <w:rsid w:val="00E03611"/>
    <w:rsid w:val="00E052CC"/>
    <w:rsid w:val="00E0729D"/>
    <w:rsid w:val="00E07F71"/>
    <w:rsid w:val="00E10B3D"/>
    <w:rsid w:val="00E10BDC"/>
    <w:rsid w:val="00E11210"/>
    <w:rsid w:val="00E13026"/>
    <w:rsid w:val="00E14BCE"/>
    <w:rsid w:val="00E20962"/>
    <w:rsid w:val="00E21635"/>
    <w:rsid w:val="00E22B1B"/>
    <w:rsid w:val="00E23AF2"/>
    <w:rsid w:val="00E30EF8"/>
    <w:rsid w:val="00E30FBF"/>
    <w:rsid w:val="00E31070"/>
    <w:rsid w:val="00E31CE6"/>
    <w:rsid w:val="00E349BD"/>
    <w:rsid w:val="00E358C3"/>
    <w:rsid w:val="00E37BD6"/>
    <w:rsid w:val="00E37FB1"/>
    <w:rsid w:val="00E41E08"/>
    <w:rsid w:val="00E43965"/>
    <w:rsid w:val="00E453D2"/>
    <w:rsid w:val="00E454D6"/>
    <w:rsid w:val="00E533DC"/>
    <w:rsid w:val="00E55312"/>
    <w:rsid w:val="00E56AA4"/>
    <w:rsid w:val="00E575D9"/>
    <w:rsid w:val="00E606B0"/>
    <w:rsid w:val="00E6076C"/>
    <w:rsid w:val="00E6089B"/>
    <w:rsid w:val="00E627BE"/>
    <w:rsid w:val="00E62B9C"/>
    <w:rsid w:val="00E640C2"/>
    <w:rsid w:val="00E653B2"/>
    <w:rsid w:val="00E65452"/>
    <w:rsid w:val="00E65A94"/>
    <w:rsid w:val="00E66AA4"/>
    <w:rsid w:val="00E66FAE"/>
    <w:rsid w:val="00E71B3C"/>
    <w:rsid w:val="00E71BB7"/>
    <w:rsid w:val="00E74046"/>
    <w:rsid w:val="00E74ABE"/>
    <w:rsid w:val="00E82117"/>
    <w:rsid w:val="00E829DF"/>
    <w:rsid w:val="00E83176"/>
    <w:rsid w:val="00E83519"/>
    <w:rsid w:val="00E83F72"/>
    <w:rsid w:val="00E85A8D"/>
    <w:rsid w:val="00E8603F"/>
    <w:rsid w:val="00E87A14"/>
    <w:rsid w:val="00E9038C"/>
    <w:rsid w:val="00E9368E"/>
    <w:rsid w:val="00E93E7F"/>
    <w:rsid w:val="00E95E05"/>
    <w:rsid w:val="00E9612E"/>
    <w:rsid w:val="00E975E3"/>
    <w:rsid w:val="00E97DB0"/>
    <w:rsid w:val="00EA4C1A"/>
    <w:rsid w:val="00EA5B95"/>
    <w:rsid w:val="00EA7532"/>
    <w:rsid w:val="00EB0250"/>
    <w:rsid w:val="00EB251A"/>
    <w:rsid w:val="00EB7B3F"/>
    <w:rsid w:val="00EC15FC"/>
    <w:rsid w:val="00EC2112"/>
    <w:rsid w:val="00EC25C8"/>
    <w:rsid w:val="00EC381B"/>
    <w:rsid w:val="00EC4CBD"/>
    <w:rsid w:val="00EC5368"/>
    <w:rsid w:val="00EC7BA1"/>
    <w:rsid w:val="00ED01DD"/>
    <w:rsid w:val="00ED1212"/>
    <w:rsid w:val="00ED2351"/>
    <w:rsid w:val="00ED255B"/>
    <w:rsid w:val="00ED28D5"/>
    <w:rsid w:val="00ED2F93"/>
    <w:rsid w:val="00ED3745"/>
    <w:rsid w:val="00ED4408"/>
    <w:rsid w:val="00ED4DF2"/>
    <w:rsid w:val="00ED5B95"/>
    <w:rsid w:val="00ED6611"/>
    <w:rsid w:val="00ED72BA"/>
    <w:rsid w:val="00ED7ADA"/>
    <w:rsid w:val="00EE0C93"/>
    <w:rsid w:val="00EE1B03"/>
    <w:rsid w:val="00EE2881"/>
    <w:rsid w:val="00EE4FD9"/>
    <w:rsid w:val="00EE5027"/>
    <w:rsid w:val="00EE7040"/>
    <w:rsid w:val="00EE7F55"/>
    <w:rsid w:val="00EF0EC3"/>
    <w:rsid w:val="00EF3793"/>
    <w:rsid w:val="00EF5D2D"/>
    <w:rsid w:val="00EF6B8B"/>
    <w:rsid w:val="00F0173D"/>
    <w:rsid w:val="00F04A4F"/>
    <w:rsid w:val="00F04FCB"/>
    <w:rsid w:val="00F15442"/>
    <w:rsid w:val="00F16F40"/>
    <w:rsid w:val="00F20B18"/>
    <w:rsid w:val="00F229E2"/>
    <w:rsid w:val="00F25EC7"/>
    <w:rsid w:val="00F34528"/>
    <w:rsid w:val="00F35919"/>
    <w:rsid w:val="00F36E77"/>
    <w:rsid w:val="00F37858"/>
    <w:rsid w:val="00F42866"/>
    <w:rsid w:val="00F46909"/>
    <w:rsid w:val="00F469C9"/>
    <w:rsid w:val="00F50C67"/>
    <w:rsid w:val="00F5133C"/>
    <w:rsid w:val="00F51632"/>
    <w:rsid w:val="00F51C07"/>
    <w:rsid w:val="00F525BB"/>
    <w:rsid w:val="00F57665"/>
    <w:rsid w:val="00F57AF3"/>
    <w:rsid w:val="00F57DB6"/>
    <w:rsid w:val="00F604C7"/>
    <w:rsid w:val="00F6419F"/>
    <w:rsid w:val="00F65CE9"/>
    <w:rsid w:val="00F666D9"/>
    <w:rsid w:val="00F723CA"/>
    <w:rsid w:val="00F73857"/>
    <w:rsid w:val="00F7488D"/>
    <w:rsid w:val="00F77B04"/>
    <w:rsid w:val="00F80DAF"/>
    <w:rsid w:val="00F81A4A"/>
    <w:rsid w:val="00F84398"/>
    <w:rsid w:val="00F8481E"/>
    <w:rsid w:val="00F85386"/>
    <w:rsid w:val="00F867A9"/>
    <w:rsid w:val="00F902BE"/>
    <w:rsid w:val="00F90B42"/>
    <w:rsid w:val="00F90F62"/>
    <w:rsid w:val="00F91828"/>
    <w:rsid w:val="00F91D51"/>
    <w:rsid w:val="00F91E03"/>
    <w:rsid w:val="00F920A5"/>
    <w:rsid w:val="00F93B40"/>
    <w:rsid w:val="00F93FEC"/>
    <w:rsid w:val="00F95C00"/>
    <w:rsid w:val="00F96B5A"/>
    <w:rsid w:val="00FA3377"/>
    <w:rsid w:val="00FA55FE"/>
    <w:rsid w:val="00FA5F62"/>
    <w:rsid w:val="00FA79C5"/>
    <w:rsid w:val="00FB0667"/>
    <w:rsid w:val="00FB17AE"/>
    <w:rsid w:val="00FB18E9"/>
    <w:rsid w:val="00FB6F4D"/>
    <w:rsid w:val="00FC1EF9"/>
    <w:rsid w:val="00FC2E43"/>
    <w:rsid w:val="00FC2FA7"/>
    <w:rsid w:val="00FC4218"/>
    <w:rsid w:val="00FC45D7"/>
    <w:rsid w:val="00FC58EC"/>
    <w:rsid w:val="00FC5FA4"/>
    <w:rsid w:val="00FC6302"/>
    <w:rsid w:val="00FC65CE"/>
    <w:rsid w:val="00FC7009"/>
    <w:rsid w:val="00FD12C4"/>
    <w:rsid w:val="00FD13A1"/>
    <w:rsid w:val="00FD144E"/>
    <w:rsid w:val="00FD1A09"/>
    <w:rsid w:val="00FD2F3E"/>
    <w:rsid w:val="00FD498B"/>
    <w:rsid w:val="00FD690A"/>
    <w:rsid w:val="00FD7C21"/>
    <w:rsid w:val="00FE2D65"/>
    <w:rsid w:val="00FE4726"/>
    <w:rsid w:val="00FE59D4"/>
    <w:rsid w:val="00FE6BB7"/>
    <w:rsid w:val="00FE72D5"/>
    <w:rsid w:val="00FF20FD"/>
    <w:rsid w:val="00FF4B37"/>
    <w:rsid w:val="00FF670E"/>
    <w:rsid w:val="00FF732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8127DE"/>
  <w15:docId w15:val="{E742FEDA-EA78-4351-A772-594873E615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604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04C7"/>
    <w:rPr>
      <w:rFonts w:ascii="Segoe UI" w:hAnsi="Segoe UI" w:cs="Segoe UI"/>
      <w:sz w:val="18"/>
      <w:szCs w:val="18"/>
    </w:rPr>
  </w:style>
  <w:style w:type="paragraph" w:styleId="ListParagraph">
    <w:name w:val="List Paragraph"/>
    <w:basedOn w:val="Normal"/>
    <w:uiPriority w:val="34"/>
    <w:qFormat/>
    <w:rsid w:val="004856FC"/>
    <w:pPr>
      <w:ind w:left="720"/>
      <w:contextualSpacing/>
    </w:pPr>
  </w:style>
  <w:style w:type="character" w:customStyle="1" w:styleId="il">
    <w:name w:val="il"/>
    <w:basedOn w:val="DefaultParagraphFont"/>
    <w:rsid w:val="00A03FBA"/>
  </w:style>
  <w:style w:type="paragraph" w:styleId="Header">
    <w:name w:val="header"/>
    <w:basedOn w:val="Normal"/>
    <w:link w:val="HeaderChar"/>
    <w:uiPriority w:val="99"/>
    <w:unhideWhenUsed/>
    <w:rsid w:val="00012F3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12F35"/>
  </w:style>
  <w:style w:type="paragraph" w:styleId="Footer">
    <w:name w:val="footer"/>
    <w:basedOn w:val="Normal"/>
    <w:link w:val="FooterChar"/>
    <w:uiPriority w:val="99"/>
    <w:unhideWhenUsed/>
    <w:rsid w:val="00012F3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12F35"/>
  </w:style>
  <w:style w:type="character" w:styleId="Hyperlink">
    <w:name w:val="Hyperlink"/>
    <w:basedOn w:val="DefaultParagraphFont"/>
    <w:uiPriority w:val="99"/>
    <w:unhideWhenUsed/>
    <w:rsid w:val="0073097E"/>
    <w:rPr>
      <w:color w:val="0563C1" w:themeColor="hyperlink"/>
      <w:u w:val="single"/>
    </w:rPr>
  </w:style>
  <w:style w:type="character" w:styleId="UnresolvedMention">
    <w:name w:val="Unresolved Mention"/>
    <w:basedOn w:val="DefaultParagraphFont"/>
    <w:uiPriority w:val="99"/>
    <w:semiHidden/>
    <w:unhideWhenUsed/>
    <w:rsid w:val="0073097E"/>
    <w:rPr>
      <w:color w:val="605E5C"/>
      <w:shd w:val="clear" w:color="auto" w:fill="E1DFDD"/>
    </w:rPr>
  </w:style>
  <w:style w:type="table" w:styleId="TableGrid">
    <w:name w:val="Table Grid"/>
    <w:basedOn w:val="TableNormal"/>
    <w:uiPriority w:val="39"/>
    <w:rsid w:val="00173C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311568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yperlink" Target="https://www.amazon.co.uk/RYOBI-RC18180-8-0Ah-Battery-Charger/dp/B0CT647GWL/ref=sr_1_6?crid=U2Y65RRSP75O&amp;dib=eyJ2IjoiMSJ9.BkQ0d3Pk44ACBji25cTFW7QreC7HiBOGdO52TTX6os0tbSc3sQ8TzoaRf9qdlc3KUN9UKWlbd1LirOS4JSJk0xzYanr0Kwjcgd8lD_IR51z09Bwmyq6NepuSwEH8LBu0iZLohVcj3rDNoVWYT2LVFC3h7eKUYm9cTgrk3jU2ZxPBFxzeh4hiQad8n_ZuIrihH6hM2s3HXIxjmEkuTsAfMk5JOWzc7-D_H3Uel7JdCWXKwMRgQDUH3eFNgyLO7-ikUMhia0gI_y9Lc65sWWyljN3Fjj5CSd_rI1g6IQZt3SQ.Tt20sAeX15N45hYcVJZKvQIK65InafUtQ8thAB_PGk0&amp;dib_tag=se&amp;keywords=ryobi+battery+18V+8.0ah+charger&amp;qid=1757592023&amp;sprefix=ryobi+battery+18v+8.0ah+charger%2Caps%2C147&amp;sr=8-6" TargetMode="External"/><Relationship Id="rId26" Type="http://schemas.openxmlformats.org/officeDocument/2006/relationships/image" Target="media/image8.png"/><Relationship Id="rId21" Type="http://schemas.openxmlformats.org/officeDocument/2006/relationships/image" Target="media/image5.png"/><Relationship Id="rId34" Type="http://schemas.openxmlformats.org/officeDocument/2006/relationships/image" Target="media/image15.emf"/><Relationship Id="rId7" Type="http://schemas.openxmlformats.org/officeDocument/2006/relationships/endnotes" Target="endnotes.xml"/><Relationship Id="rId12" Type="http://schemas.openxmlformats.org/officeDocument/2006/relationships/hyperlink" Target="https://planning.lichfielddc.gov.uk/online-applications/applicationDetails.do?activeTab=summary&amp;keyVal=T23SUYJEIK100" TargetMode="External"/><Relationship Id="rId17" Type="http://schemas.openxmlformats.org/officeDocument/2006/relationships/image" Target="media/image3.png"/><Relationship Id="rId25" Type="http://schemas.openxmlformats.org/officeDocument/2006/relationships/image" Target="media/image7.png"/><Relationship Id="rId33" Type="http://schemas.openxmlformats.org/officeDocument/2006/relationships/oleObject" Target="embeddings/oleObject1.bin"/><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cbspowertools.com/products/ryobi-one-8ah-lithium-high-energy-battery-18v-rb1880t" TargetMode="External"/><Relationship Id="rId20" Type="http://schemas.openxmlformats.org/officeDocument/2006/relationships/hyperlink" Target="https://www.amazon.co.uk/Ryobi-RC18115-140Z-Lithium-Battery-Charger/dp/B08L7Z4VLR?ref_=ast_sto_dp&amp;th=1" TargetMode="Externa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lanning.lichfielddc.gov.uk/online-applications/applicationDetails.do?activeTab=documents&amp;keyVal=SZSGYIJEHLB00" TargetMode="External"/><Relationship Id="rId24" Type="http://schemas.openxmlformats.org/officeDocument/2006/relationships/hyperlink" Target="https://www.temu.com/uk/2pack-high-capacity-9-0ah-replacement-battery-p109-for-ryobi-102--p104-p105-p107-p108-p109-p122-rbl1815-18-volt-tools-battery-g-601101716997465.html?_oak_mp_inf=ENmKw7Ku1ogBGiBhNDgxNjNhMDVmZTY0MmFjYWMzOTUwZGY1ZTRlNzE1YSD09frFkzM%3D&amp;top_gallery_url=https%3A%2F%2Fimg.kwcdn.com%2Fproduct%2Ffancy%2Feda93553-cb16-4cd7-adce-c43cab955605.jpg&amp;spec_gallery_id=246862&amp;refer_page_sn=10009&amp;refer_source=0&amp;freesia_scene=2&amp;_oak_freesia_scene=2&amp;_oak_rec_ext_1=NDI5Ng&amp;search_key=ryobi%20battery%20charger%2018v%208.0ah&amp;refer_page_el_sn=200049&amp;_x_sessn_id=w5frneu2k6&amp;refer_page_name=search_result&amp;refer_page_id=10009_1757593646799_3fr6pf6yys" TargetMode="External"/><Relationship Id="rId32" Type="http://schemas.openxmlformats.org/officeDocument/2006/relationships/image" Target="media/image14.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6.png"/><Relationship Id="rId28" Type="http://schemas.openxmlformats.org/officeDocument/2006/relationships/image" Target="media/image10.png"/><Relationship Id="rId36" Type="http://schemas.openxmlformats.org/officeDocument/2006/relationships/footer" Target="footer1.xml"/><Relationship Id="rId10" Type="http://schemas.openxmlformats.org/officeDocument/2006/relationships/hyperlink" Target="https://planning.lichfielddc.gov.uk/online-applications/applicationDetails.do?activeTab=summary&amp;keyVal=T1N92BJEI9R00" TargetMode="External"/><Relationship Id="rId19" Type="http://schemas.openxmlformats.org/officeDocument/2006/relationships/image" Target="media/image4.png"/><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hyperlink" Target="https://planning.lichfielddc.gov.uk/online-applications/applicationDetails.do?activeTab=summary&amp;keyVal=T041IZJEHPR00" TargetMode="External"/><Relationship Id="rId14" Type="http://schemas.openxmlformats.org/officeDocument/2006/relationships/hyperlink" Target="https://www.cbspowertools.com/products/ryobi-opt1845-one-pole-hedge-trimmer" TargetMode="External"/><Relationship Id="rId22" Type="http://schemas.openxmlformats.org/officeDocument/2006/relationships/hyperlink" Target="https://www.amazon.co.uk/Ryobi-RB18L40-Lithium-4-0Ah-Battery/dp/B00BRGR2PM?ref_=ast_sto_dp&amp;th=1" TargetMode="External"/><Relationship Id="rId27" Type="http://schemas.openxmlformats.org/officeDocument/2006/relationships/image" Target="media/image9.png"/><Relationship Id="rId30" Type="http://schemas.openxmlformats.org/officeDocument/2006/relationships/image" Target="media/image12.jpeg"/><Relationship Id="rId35" Type="http://schemas.openxmlformats.org/officeDocument/2006/relationships/oleObject" Target="embeddings/oleObject2.bin"/><Relationship Id="rId8" Type="http://schemas.openxmlformats.org/officeDocument/2006/relationships/hyperlink" Target="https://planning.lichfielddc.gov.uk/online-applications/applicationDetails.do?activeTab=documents&amp;keyVal=SY3TKDJEGYW00"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8E77BB-BF22-4455-9AA6-4500726902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1280</Words>
  <Characters>7299</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Ellbirdos</dc:creator>
  <cp:keywords/>
  <dc:description/>
  <cp:lastModifiedBy>Vivien Wang</cp:lastModifiedBy>
  <cp:revision>99</cp:revision>
  <cp:lastPrinted>2025-07-09T06:39:00Z</cp:lastPrinted>
  <dcterms:created xsi:type="dcterms:W3CDTF">2025-09-08T11:36:00Z</dcterms:created>
  <dcterms:modified xsi:type="dcterms:W3CDTF">2026-06-03T11:26:00Z</dcterms:modified>
</cp:coreProperties>
</file>