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7C203CD7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32C8FC37" w:rsidR="00EE24D9" w:rsidRPr="003A0245" w:rsidRDefault="00905E5E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18</w:t>
      </w:r>
      <w:r w:rsidR="004319FF" w:rsidRPr="003A0245">
        <w:rPr>
          <w:rFonts w:cstheme="minorHAnsi"/>
          <w:b/>
          <w:color w:val="000000" w:themeColor="text1"/>
          <w:sz w:val="40"/>
          <w:szCs w:val="40"/>
        </w:rPr>
        <w:t xml:space="preserve"> </w:t>
      </w:r>
      <w:r>
        <w:rPr>
          <w:rFonts w:cstheme="minorHAnsi"/>
          <w:b/>
          <w:color w:val="000000" w:themeColor="text1"/>
          <w:sz w:val="40"/>
          <w:szCs w:val="40"/>
        </w:rPr>
        <w:t>January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 xml:space="preserve"> 202</w:t>
      </w:r>
      <w:r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7116C4E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905E5E">
        <w:rPr>
          <w:rFonts w:cstheme="minorHAnsi"/>
          <w:b/>
          <w:color w:val="000000" w:themeColor="text1"/>
          <w:sz w:val="24"/>
          <w:szCs w:val="24"/>
        </w:rPr>
        <w:t>18</w:t>
      </w:r>
      <w:r w:rsidR="00905E5E" w:rsidRPr="00905E5E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905E5E">
        <w:rPr>
          <w:rFonts w:cstheme="minorHAnsi"/>
          <w:b/>
          <w:color w:val="000000" w:themeColor="text1"/>
          <w:sz w:val="24"/>
          <w:szCs w:val="24"/>
        </w:rPr>
        <w:t xml:space="preserve"> January 2023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24F61F9E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D16F1E" w:rsidRPr="00640DB1">
        <w:rPr>
          <w:rFonts w:cstheme="minorHAnsi"/>
          <w:sz w:val="24"/>
          <w:szCs w:val="24"/>
        </w:rPr>
        <w:t xml:space="preserve">Wasdell, Greenway, Ennis,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BC3925" w:rsidRPr="00640DB1">
        <w:rPr>
          <w:rFonts w:cstheme="minorHAnsi"/>
          <w:sz w:val="24"/>
          <w:szCs w:val="24"/>
        </w:rPr>
        <w:t xml:space="preserve"> </w:t>
      </w:r>
      <w:r w:rsidR="00D16F1E" w:rsidRPr="00640DB1">
        <w:rPr>
          <w:rFonts w:cstheme="minorHAnsi"/>
          <w:sz w:val="24"/>
          <w:szCs w:val="24"/>
        </w:rPr>
        <w:t xml:space="preserve">King, </w:t>
      </w:r>
      <w:r w:rsidR="00BC3925" w:rsidRPr="00640DB1">
        <w:rPr>
          <w:rFonts w:cstheme="minorHAnsi"/>
          <w:sz w:val="24"/>
          <w:szCs w:val="24"/>
        </w:rPr>
        <w:t>Mears</w:t>
      </w:r>
      <w:r w:rsidR="00BC3925">
        <w:rPr>
          <w:rFonts w:cstheme="minorHAnsi"/>
          <w:sz w:val="24"/>
          <w:szCs w:val="24"/>
        </w:rPr>
        <w:t>,</w:t>
      </w:r>
      <w:r w:rsidR="00BC3925" w:rsidRPr="00640DB1">
        <w:rPr>
          <w:rFonts w:cstheme="minorHAnsi"/>
          <w:sz w:val="24"/>
          <w:szCs w:val="24"/>
        </w:rPr>
        <w:t xml:space="preserve"> </w:t>
      </w:r>
      <w:r w:rsidR="00D16F1E" w:rsidRPr="00640DB1">
        <w:rPr>
          <w:rFonts w:cstheme="minorHAnsi"/>
          <w:sz w:val="24"/>
          <w:szCs w:val="24"/>
        </w:rPr>
        <w:t>Smith</w:t>
      </w:r>
      <w:r w:rsidR="00BC3925">
        <w:rPr>
          <w:rFonts w:cstheme="minorHAnsi"/>
          <w:sz w:val="24"/>
          <w:szCs w:val="24"/>
        </w:rPr>
        <w:t xml:space="preserve"> and</w:t>
      </w:r>
      <w:r w:rsidR="00D16F1E" w:rsidRPr="00640DB1">
        <w:rPr>
          <w:rFonts w:cstheme="minorHAnsi"/>
          <w:sz w:val="24"/>
          <w:szCs w:val="24"/>
        </w:rPr>
        <w:t xml:space="preserve"> Thurlow </w:t>
      </w:r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340DB7EB" w14:textId="71631C81" w:rsidR="001C7E7B" w:rsidRPr="003A0245" w:rsidRDefault="004F1702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Councillor David Smith </w:t>
      </w:r>
      <w:r w:rsidR="001C7E7B" w:rsidRPr="003A0245">
        <w:rPr>
          <w:rFonts w:cstheme="minorHAnsi"/>
          <w:bCs/>
          <w:color w:val="000000" w:themeColor="text1"/>
          <w:sz w:val="24"/>
          <w:szCs w:val="24"/>
        </w:rPr>
        <w:t>from Staffordshire County Council (SCC)</w:t>
      </w:r>
    </w:p>
    <w:p w14:paraId="7440D0EF" w14:textId="07391B4E" w:rsidR="00F7310C" w:rsidRPr="003A0245" w:rsidRDefault="00F859EF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No Councillors from </w:t>
      </w:r>
      <w:r w:rsidR="00C21AC7" w:rsidRPr="003A0245">
        <w:rPr>
          <w:rFonts w:cstheme="minorHAnsi"/>
          <w:bCs/>
          <w:color w:val="000000" w:themeColor="text1"/>
          <w:sz w:val="24"/>
          <w:szCs w:val="24"/>
        </w:rPr>
        <w:t>Lichfield District Council (LDC)</w:t>
      </w:r>
    </w:p>
    <w:p w14:paraId="6516BE80" w14:textId="6D819D6D" w:rsidR="000776E4" w:rsidRPr="003A0245" w:rsidRDefault="00581C9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A63DB7" w:rsidRPr="003A0245">
        <w:rPr>
          <w:bCs/>
          <w:color w:val="000000" w:themeColor="text1"/>
          <w:sz w:val="24"/>
          <w:szCs w:val="24"/>
        </w:rPr>
        <w:t xml:space="preserve"> Members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0AAD96BB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265"/>
      </w:tblGrid>
      <w:tr w:rsidR="003A0245" w:rsidRPr="003A0245" w14:paraId="5535FE56" w14:textId="77777777" w:rsidTr="002157FD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2157FD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2572E345" w14:textId="42A6913F" w:rsidR="008834FE" w:rsidRPr="003A0245" w:rsidRDefault="007D2243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Apologies </w:t>
            </w:r>
            <w:r w:rsidR="00AE183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 Councillor</w:t>
            </w:r>
            <w:r w:rsidR="00FC25AD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E183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Taylor</w:t>
            </w:r>
            <w:r w:rsidR="00FC25AD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Place</w:t>
            </w:r>
            <w:r w:rsidR="003738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5668A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Ho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8A169D7" w14:textId="77777777" w:rsidR="00EE402C" w:rsidRPr="003A0245" w:rsidRDefault="00EE402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23D823F" w14:textId="497FDA11" w:rsidR="00EE402C" w:rsidRPr="003A0245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FE2B87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accepted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0A2E7C24" w14:textId="48149734" w:rsidR="0076100C" w:rsidRPr="003A0245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2157FD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5" w:type="dxa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2157FD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67A4E45" w14:textId="77777777" w:rsidR="00FE22D9" w:rsidRPr="003A0245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4392F259" w:rsidR="00716DBB" w:rsidRPr="003A0245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Councillor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0D6C5FB" w14:textId="77777777" w:rsidR="003C4A26" w:rsidRDefault="003C4A26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13F20B6" w14:textId="5555DAAA" w:rsidR="00F0165A" w:rsidRPr="00640DB1" w:rsidRDefault="00F0165A" w:rsidP="00F0165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Councillor Mears </w:t>
            </w:r>
            <w:r w:rsidRPr="00640DB1">
              <w:rPr>
                <w:rFonts w:cstheme="minorHAnsi"/>
                <w:bCs/>
                <w:sz w:val="24"/>
                <w:szCs w:val="24"/>
              </w:rPr>
              <w:t xml:space="preserve">declared </w:t>
            </w:r>
            <w:r w:rsidR="00091629">
              <w:rPr>
                <w:rFonts w:cstheme="minorHAnsi"/>
                <w:bCs/>
                <w:sz w:val="24"/>
                <w:szCs w:val="24"/>
              </w:rPr>
              <w:t xml:space="preserve">an </w:t>
            </w:r>
            <w:r w:rsidRPr="00640DB1">
              <w:rPr>
                <w:rFonts w:cstheme="minorHAnsi"/>
                <w:bCs/>
                <w:sz w:val="24"/>
                <w:szCs w:val="24"/>
              </w:rPr>
              <w:t xml:space="preserve">interest </w:t>
            </w:r>
            <w:r w:rsidR="00E87574">
              <w:rPr>
                <w:rFonts w:cstheme="minorHAnsi"/>
                <w:bCs/>
                <w:sz w:val="24"/>
                <w:szCs w:val="24"/>
              </w:rPr>
              <w:t>in a</w:t>
            </w:r>
            <w:r w:rsidRPr="00640DB1">
              <w:rPr>
                <w:rFonts w:cstheme="minorHAnsi"/>
                <w:bCs/>
                <w:sz w:val="24"/>
                <w:szCs w:val="24"/>
              </w:rPr>
              <w:t xml:space="preserve"> planning application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as she knew the applicant personally</w:t>
            </w:r>
            <w:r w:rsidRPr="00640DB1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64CC0094" w14:textId="5BF813C6" w:rsidR="00F0165A" w:rsidRPr="009E7478" w:rsidRDefault="00F0165A" w:rsidP="00957C4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E7478">
              <w:rPr>
                <w:rFonts w:cstheme="minorHAnsi"/>
                <w:bCs/>
                <w:sz w:val="24"/>
                <w:szCs w:val="24"/>
              </w:rPr>
              <w:t>22/</w:t>
            </w:r>
            <w:r w:rsidR="00CE5621" w:rsidRPr="009E7478">
              <w:rPr>
                <w:rFonts w:cstheme="minorHAnsi"/>
                <w:bCs/>
                <w:sz w:val="24"/>
                <w:szCs w:val="24"/>
              </w:rPr>
              <w:t>01691</w:t>
            </w:r>
            <w:r w:rsidRPr="009E7478">
              <w:rPr>
                <w:rFonts w:cstheme="minorHAnsi"/>
                <w:bCs/>
                <w:sz w:val="24"/>
                <w:szCs w:val="24"/>
              </w:rPr>
              <w:t>/FU</w:t>
            </w:r>
            <w:r w:rsidR="00CE5621" w:rsidRPr="009E7478">
              <w:rPr>
                <w:rFonts w:cstheme="minorHAnsi"/>
                <w:bCs/>
                <w:sz w:val="24"/>
                <w:szCs w:val="24"/>
              </w:rPr>
              <w:t>L</w:t>
            </w:r>
            <w:r w:rsidRPr="009E7478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="009E7478" w:rsidRPr="009E7478">
              <w:rPr>
                <w:rFonts w:cstheme="minorHAnsi"/>
                <w:bCs/>
                <w:sz w:val="24"/>
                <w:szCs w:val="24"/>
              </w:rPr>
              <w:t>Land Adj High Ash Grange, Meerash Lane</w:t>
            </w:r>
          </w:p>
          <w:p w14:paraId="0C746464" w14:textId="77777777" w:rsidR="00F0165A" w:rsidRPr="003A0245" w:rsidRDefault="00F0165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50914A28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655303B" w14:textId="77777777" w:rsidTr="002157FD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62AE30C" w14:textId="5CB5D0CD" w:rsidR="00275AFB" w:rsidRPr="003A0245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2157FD">
        <w:tc>
          <w:tcPr>
            <w:tcW w:w="524" w:type="dxa"/>
          </w:tcPr>
          <w:p w14:paraId="0F7B96C4" w14:textId="799F37BC" w:rsidR="007F70D4" w:rsidRPr="003A0245" w:rsidRDefault="007F70D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65" w:type="dxa"/>
          </w:tcPr>
          <w:p w14:paraId="0EAD9789" w14:textId="58B48110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443A09">
              <w:rPr>
                <w:rFonts w:cstheme="minorHAnsi"/>
                <w:b/>
                <w:color w:val="000000" w:themeColor="text1"/>
                <w:sz w:val="24"/>
                <w:szCs w:val="24"/>
              </w:rPr>
              <w:t>21 December</w:t>
            </w:r>
            <w:r w:rsidR="0039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2022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37B90A91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minutes of the Parish Council Meeting held on </w:t>
            </w:r>
            <w:r w:rsidR="00443A09">
              <w:rPr>
                <w:rFonts w:cstheme="minorHAnsi"/>
                <w:b/>
                <w:color w:val="000000" w:themeColor="text1"/>
                <w:sz w:val="24"/>
                <w:szCs w:val="24"/>
              </w:rPr>
              <w:t>21</w:t>
            </w:r>
            <w:r w:rsidR="0087645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3A09">
              <w:rPr>
                <w:rFonts w:cstheme="minorHAnsi"/>
                <w:b/>
                <w:color w:val="000000" w:themeColor="text1"/>
                <w:sz w:val="24"/>
                <w:szCs w:val="24"/>
              </w:rPr>
              <w:t>December</w:t>
            </w:r>
            <w:r w:rsidR="0039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2022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4C755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135399D3" w14:textId="7C97359D" w:rsidR="00064AFC" w:rsidRPr="003A0245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2157FD">
        <w:tc>
          <w:tcPr>
            <w:tcW w:w="524" w:type="dxa"/>
          </w:tcPr>
          <w:p w14:paraId="38B5EDBA" w14:textId="78F602CC" w:rsidR="000B2D69" w:rsidRPr="003A0245" w:rsidRDefault="00C015C3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2157FD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FF79A80" w14:textId="77777777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A0F51B4" w14:textId="4B39F414" w:rsidR="00807AFF" w:rsidRPr="003A0245" w:rsidRDefault="00987549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Cllr King updated that </w:t>
            </w:r>
            <w:r w:rsidR="002814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there was no </w:t>
            </w:r>
            <w:r w:rsidR="00551EDC">
              <w:rPr>
                <w:rFonts w:cstheme="minorHAnsi"/>
                <w:bCs/>
                <w:color w:val="000000" w:themeColor="text1"/>
                <w:sz w:val="24"/>
                <w:szCs w:val="24"/>
              </w:rPr>
              <w:t>call</w:t>
            </w:r>
            <w:r w:rsidR="002814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ed </w:t>
            </w:r>
            <w:r w:rsidR="00551ED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 </w:t>
            </w:r>
            <w:r w:rsidR="002814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meeting for</w:t>
            </w:r>
            <w:r w:rsidR="00551ED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planning application 22/</w:t>
            </w:r>
            <w:r w:rsidR="00551ED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01179/FUL (121 Highfields Road)</w:t>
            </w:r>
            <w:r w:rsidR="00551ED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14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 January. He will monitor </w:t>
            </w:r>
            <w:r w:rsidR="00500535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progress in F</w:t>
            </w:r>
            <w:r w:rsidR="00782C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ebruary. 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2989928" w14:textId="1A536940" w:rsidR="00807B0E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2157FD">
        <w:tc>
          <w:tcPr>
            <w:tcW w:w="524" w:type="dxa"/>
          </w:tcPr>
          <w:p w14:paraId="64DBAA18" w14:textId="35B39147" w:rsidR="000B2D69" w:rsidRPr="003A0245" w:rsidRDefault="00681C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3A0245" w:rsidRPr="003A0245" w14:paraId="16C1C7A8" w14:textId="77777777" w:rsidTr="002157FD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C7DCF3E" w14:textId="77777777" w:rsidR="004171A2" w:rsidRPr="003A0245" w:rsidRDefault="004171A2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AF82E85" w14:textId="050C996E" w:rsidR="0066427E" w:rsidRDefault="0066427E" w:rsidP="0066427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Chairman wished everyone happy new year. And</w:t>
            </w:r>
            <w:r w:rsidR="00673C9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prior to meeting,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Council dedicated a minute of silence to the pass away of Cllr Branda Constable, the former councillor of HPC, in early January. </w:t>
            </w:r>
          </w:p>
          <w:p w14:paraId="2C59D64F" w14:textId="77777777" w:rsidR="00681C7C" w:rsidRPr="003A0245" w:rsidRDefault="00681C7C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2AFB7814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1449150" w14:textId="77777777" w:rsidTr="002157FD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31771A9C" w14:textId="679AC82A" w:rsidR="002A1E2A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2157FD">
        <w:tc>
          <w:tcPr>
            <w:tcW w:w="524" w:type="dxa"/>
          </w:tcPr>
          <w:p w14:paraId="5052C151" w14:textId="5CA7906E" w:rsidR="009339C5" w:rsidRPr="003A0245" w:rsidRDefault="001B343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2157FD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909772B" w14:textId="77777777" w:rsidR="00CD0D2D" w:rsidRPr="003A0245" w:rsidRDefault="00CD0D2D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30BFCD9" w14:textId="3F6F7D7A" w:rsidR="00E260C8" w:rsidRPr="003A0245" w:rsidRDefault="00CD0D2D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06768C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J </w:t>
            </w:r>
            <w:r w:rsidR="00D82F94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Silvester-Hall</w:t>
            </w:r>
            <w:r w:rsidR="0006768C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262FB036" w14:textId="77777777" w:rsidR="00CD0D2D" w:rsidRPr="003A0245" w:rsidRDefault="00CD0D2D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4B8F428" w14:textId="12F729B1" w:rsidR="00C42E33" w:rsidRPr="003A0245" w:rsidRDefault="00C42E33" w:rsidP="00941D8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</w:t>
            </w:r>
            <w:r w:rsidR="00282C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sent </w:t>
            </w:r>
            <w:r w:rsidR="00290B4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</w:t>
            </w:r>
            <w:r w:rsidR="00282C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apologies for ab</w:t>
            </w:r>
            <w:r w:rsidR="00290B4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sence due to her attendance at LDC meeting.</w:t>
            </w:r>
            <w:r w:rsidR="00F14E4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Written r</w:t>
            </w:r>
            <w:r w:rsidR="008153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eport </w:t>
            </w:r>
            <w:r w:rsidR="00BF22EE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</w:t>
            </w:r>
            <w:r w:rsidR="008153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been </w:t>
            </w:r>
            <w:r w:rsidR="00835BF3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submitted</w:t>
            </w:r>
            <w:r w:rsidR="008153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77B68">
              <w:rPr>
                <w:rFonts w:cstheme="minorHAnsi"/>
                <w:bCs/>
                <w:color w:val="000000" w:themeColor="text1"/>
                <w:sz w:val="24"/>
                <w:szCs w:val="24"/>
              </w:rPr>
              <w:t>beforehand and was shared at the meeting by the Chairman:</w:t>
            </w:r>
            <w:r w:rsidR="00FB50E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237E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146D920" w14:textId="77777777" w:rsidR="009E65EF" w:rsidRPr="003A0245" w:rsidRDefault="009E65EF" w:rsidP="00941D8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B0ADB4" w14:textId="7C469263" w:rsidR="00AF7D5D" w:rsidRDefault="00CE3476" w:rsidP="007F7DC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 updated that p</w:t>
            </w:r>
            <w:r w:rsidR="00AF7D5D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lanning application </w:t>
            </w:r>
            <w:r w:rsidR="006C5B67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22/01691/FUL </w:t>
            </w:r>
            <w:r w:rsidR="00AF5BAD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</w:t>
            </w:r>
            <w:r w:rsidR="007B63F6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>published</w:t>
            </w:r>
            <w:r w:rsidR="006C5B67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6C5C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>on 16</w:t>
            </w:r>
            <w:r w:rsidR="00EB6C5C" w:rsidRPr="007F7DC7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EB6C5C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January 2023 regarding the alleged breache</w:t>
            </w:r>
            <w:r w:rsidR="00AF5BAD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433784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works </w:t>
            </w:r>
            <w:r w:rsidR="00C968BB" w:rsidRPr="007F7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>at Meerash Lane.</w:t>
            </w:r>
          </w:p>
          <w:p w14:paraId="29E653F9" w14:textId="77777777" w:rsidR="00F44013" w:rsidRDefault="00F44013" w:rsidP="00F44013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CDAE8A0" w14:textId="5BA5479A" w:rsidR="00EE36B5" w:rsidRPr="00EE36B5" w:rsidRDefault="009A3B61" w:rsidP="00EE36B5">
            <w:pPr>
              <w:pStyle w:val="ListParagraph"/>
              <w:numPr>
                <w:ilvl w:val="0"/>
                <w:numId w:val="28"/>
              </w:numPr>
              <w:rPr>
                <w:rStyle w:val="contentpasted0"/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Cllr Silvester-Hall reported that </w:t>
            </w:r>
            <w:r w:rsidR="007448C5" w:rsidRPr="00F44013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LDC enforcement and Police (including Insp. Green) were contacted due to residents’ complaints regarding worsening parking at Overton/Coppy Nook development. Now contacted by PCSO Matthews to arrange to discuss further.  </w:t>
            </w:r>
          </w:p>
          <w:p w14:paraId="651B0EDA" w14:textId="77777777" w:rsidR="00EE36B5" w:rsidRPr="00EE36B5" w:rsidRDefault="00EE36B5" w:rsidP="00EE36B5">
            <w:pPr>
              <w:pStyle w:val="ListParagraph"/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99261E9" w14:textId="08CA17B9" w:rsidR="007448C5" w:rsidRDefault="007448C5" w:rsidP="00EE36B5">
            <w:pPr>
              <w:pStyle w:val="ListParagraph"/>
              <w:ind w:left="1080"/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LDC Enforcement Paul Bignell</w:t>
            </w:r>
            <w:r w:rsid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had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visited site</w:t>
            </w:r>
            <w:r w:rsidR="00FC23FC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on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Monday 16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Jan</w:t>
            </w:r>
            <w:r w:rsid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uary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and di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scussed parking arrangements with Director. Call</w:t>
            </w:r>
            <w:r w:rsidR="00581CAB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ed on 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Tues</w:t>
            </w:r>
            <w:r w:rsidR="00581CAB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day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17</w:t>
            </w:r>
            <w:r w:rsidR="000B10AC" w:rsidRPr="000B10AC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0B10AC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Jan</w:t>
            </w:r>
            <w:r w:rsidR="000B10AC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uary 2023 to suggest</w:t>
            </w:r>
            <w:r w:rsidR="00F43100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for</w:t>
            </w:r>
            <w:r w:rsidR="000B10AC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more considerate parking, includ</w:t>
            </w:r>
            <w:r w:rsidR="00F43100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ing</w:t>
            </w:r>
            <w:r w:rsidRPr="00EE36B5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what was originally signposted as a carpark.  </w:t>
            </w:r>
          </w:p>
          <w:p w14:paraId="66ECAD4C" w14:textId="3CF0190C" w:rsidR="00F43100" w:rsidRPr="00EE36B5" w:rsidRDefault="00F43100" w:rsidP="00EE36B5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09862E4" w14:textId="1B466563" w:rsidR="00562A13" w:rsidRPr="00562A13" w:rsidRDefault="00973179" w:rsidP="00035C0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 declared</w:t>
            </w:r>
            <w:r w:rsidR="009A3B6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int</w:t>
            </w:r>
            <w:r w:rsidRPr="00CE3476">
              <w:rPr>
                <w:rFonts w:cstheme="minorHAnsi"/>
                <w:bCs/>
                <w:color w:val="000000" w:themeColor="text1"/>
                <w:sz w:val="24"/>
                <w:szCs w:val="24"/>
              </w:rPr>
              <w:t>erest on the case of Norton Lane footpath as she i</w:t>
            </w:r>
            <w:r w:rsidR="00035C04" w:rsidRPr="00CE347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 living next to it. </w:t>
            </w:r>
            <w:r w:rsidR="009A3B61">
              <w:rPr>
                <w:rStyle w:val="contentpasted0"/>
                <w:color w:val="000000"/>
                <w:sz w:val="24"/>
                <w:szCs w:val="24"/>
                <w:shd w:val="clear" w:color="auto" w:fill="FFFFFF"/>
              </w:rPr>
              <w:t>And she ha</w:t>
            </w:r>
            <w:r w:rsidR="009E5522">
              <w:rPr>
                <w:rStyle w:val="contentpasted0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="009A3B61">
              <w:rPr>
                <w:rStyle w:val="contentpasted0"/>
                <w:color w:val="000000"/>
                <w:sz w:val="24"/>
                <w:szCs w:val="24"/>
                <w:shd w:val="clear" w:color="auto" w:fill="FFFFFF"/>
              </w:rPr>
              <w:t xml:space="preserve"> l</w:t>
            </w:r>
            <w:r w:rsidR="00562A13" w:rsidRPr="00CE3476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iaised with Cllr King on </w:t>
            </w:r>
            <w:r w:rsidR="009E5522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 w:rsidR="00562A13" w:rsidRPr="00CE3476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replacement </w:t>
            </w:r>
            <w:r w:rsidR="00B713E4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of</w:t>
            </w:r>
            <w:r w:rsidR="00562A13" w:rsidRPr="00CE3476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stile following</w:t>
            </w:r>
            <w:r w:rsidR="009E5522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</w:t>
            </w:r>
            <w:r w:rsidR="00562A13" w:rsidRPr="00CE3476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fence being </w:t>
            </w:r>
            <w:r w:rsidR="009E5522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knocked</w:t>
            </w:r>
            <w:r w:rsidR="00562A13" w:rsidRPr="00CE3476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down whilst extracting an injured walker</w:t>
            </w:r>
            <w:r w:rsidR="00562A13" w:rsidRPr="00562A13">
              <w:rPr>
                <w:rStyle w:val="contentpasted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  </w:t>
            </w:r>
          </w:p>
          <w:p w14:paraId="311695C0" w14:textId="607E7218" w:rsidR="00562A13" w:rsidRPr="00562A13" w:rsidRDefault="0002227D" w:rsidP="00562A13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A HPC footpath</w:t>
            </w:r>
            <w:r w:rsidR="00562A13" w:rsidRPr="00562A1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fingerpost</w:t>
            </w:r>
            <w:r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was</w:t>
            </w:r>
            <w:r w:rsidR="00562A13" w:rsidRPr="00562A1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now being used as support, consequently leaning. </w:t>
            </w:r>
          </w:p>
          <w:p w14:paraId="4A7BC72F" w14:textId="5456DB3D" w:rsidR="00562A13" w:rsidRPr="00562A13" w:rsidRDefault="00562A13" w:rsidP="00562A13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62A1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Owners of the copse are also the developers of the</w:t>
            </w:r>
            <w:r w:rsidR="002E7A4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2A1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`Big House’ on Norton Lane. Th</w:t>
            </w:r>
            <w:r w:rsidR="00B00E7E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ey</w:t>
            </w:r>
            <w:r w:rsidRPr="00562A1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have demonstrated being keen to work together</w:t>
            </w:r>
            <w:r w:rsidR="00B00E7E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2A13">
              <w:rPr>
                <w:rStyle w:val="contentpasted0"/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E7A2DF" w14:textId="66F1F9EF" w:rsidR="00562A13" w:rsidRPr="00B77115" w:rsidRDefault="005F7B4B" w:rsidP="00B77115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Cllr Silvester-Hall </w:t>
            </w:r>
            <w:r w:rsidR="00073661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expressed her willingness to facilitate the communications between HPC and developers if required. </w:t>
            </w:r>
          </w:p>
          <w:p w14:paraId="44A67D83" w14:textId="344C58AD" w:rsidR="007448C5" w:rsidRDefault="00F82893" w:rsidP="00B77115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reported that enquires </w:t>
            </w:r>
            <w:r w:rsidR="005A6E4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were made for updates </w:t>
            </w:r>
            <w:r w:rsidR="0076463E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</w:t>
            </w:r>
            <w:r w:rsidR="005A6E4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on-going matters such as Highfields Road planning application and Barracks Lane.</w:t>
            </w:r>
          </w:p>
          <w:p w14:paraId="4A658755" w14:textId="77777777" w:rsidR="000F2EF8" w:rsidRDefault="000F2EF8" w:rsidP="000F2EF8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43D3E5C" w14:textId="7972ADEE" w:rsidR="00B61C86" w:rsidRPr="00B77115" w:rsidRDefault="00B61C86" w:rsidP="00B77115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</w:t>
            </w:r>
            <w:r w:rsidR="000F2EF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shared </w:t>
            </w:r>
            <w:r w:rsidR="00C81F78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0F2EF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4533">
              <w:rPr>
                <w:rFonts w:cstheme="minorHAnsi"/>
                <w:bCs/>
                <w:color w:val="000000" w:themeColor="text1"/>
                <w:sz w:val="24"/>
                <w:szCs w:val="24"/>
              </w:rPr>
              <w:t>link with details of Pedestrianisation of</w:t>
            </w:r>
            <w:r w:rsidR="00577EC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Lichfield City Center</w:t>
            </w:r>
            <w:r w:rsidR="00CD28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There will be </w:t>
            </w:r>
            <w:r w:rsidR="00C81F78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consultation events</w:t>
            </w:r>
            <w:r w:rsidR="00CD28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feedback</w:t>
            </w:r>
            <w:r w:rsidR="00C81F7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F0453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F2EF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6A18B70" w14:textId="77777777" w:rsidR="00954E65" w:rsidRDefault="00954E65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8F78249" w14:textId="77777777" w:rsidR="00B45CCF" w:rsidRDefault="00B45CCF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A073E0D" w14:textId="4D2AF95E" w:rsidR="00B45CCF" w:rsidRPr="003A0245" w:rsidRDefault="00B45CCF" w:rsidP="00B45CCF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Councillor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D Smith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SCC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)</w:t>
            </w:r>
          </w:p>
          <w:p w14:paraId="7D52175E" w14:textId="77777777" w:rsidR="00B45CCF" w:rsidRDefault="00B45CCF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0635D" w14:textId="656286D6" w:rsidR="00581640" w:rsidRDefault="00581640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joined the meeting </w:t>
            </w:r>
            <w:r w:rsidR="00C106B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when the Council was discussing </w:t>
            </w:r>
            <w:r w:rsidR="00405E0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Speedwatch. He apologised for </w:t>
            </w:r>
            <w:r w:rsidR="00975F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being late</w:t>
            </w:r>
            <w:r w:rsidR="009563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A2C11EE" w14:textId="77777777" w:rsidR="00956325" w:rsidRDefault="00956325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975A3A8" w14:textId="7113D43B" w:rsidR="00956325" w:rsidRDefault="00956325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thanked </w:t>
            </w:r>
            <w:r w:rsidR="003423E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for </w:t>
            </w:r>
            <w:r w:rsidR="00767F86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having</w:t>
            </w:r>
            <w:r w:rsidR="003423E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ramblers </w:t>
            </w:r>
            <w:r w:rsidR="00AF14BF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clear the footpath</w:t>
            </w:r>
            <w:r w:rsidR="00767F8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Hammerwich</w:t>
            </w:r>
            <w:r w:rsidR="00AF14BF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767F8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Besides,</w:t>
            </w:r>
            <w:r w:rsidR="00AF14B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E464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had also </w:t>
            </w:r>
            <w:r w:rsidR="00666E1F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responded</w:t>
            </w:r>
            <w:r w:rsidR="00BE464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Cllr King’s enquiry that Amy</w:t>
            </w:r>
            <w:r w:rsidR="00FF5D59">
              <w:rPr>
                <w:rFonts w:cstheme="minorHAnsi"/>
                <w:bCs/>
                <w:color w:val="000000" w:themeColor="text1"/>
                <w:sz w:val="24"/>
                <w:szCs w:val="24"/>
              </w:rPr>
              <w:t>,</w:t>
            </w:r>
            <w:r w:rsidR="00BE464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B258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who assisted </w:t>
            </w:r>
            <w:r w:rsidR="00FF5D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former SID posts installation in Hammerwich, </w:t>
            </w:r>
            <w:r w:rsidR="00D01673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</w:t>
            </w:r>
            <w:r w:rsidR="00544B8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still</w:t>
            </w:r>
            <w:r w:rsidR="00D016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 </w:t>
            </w:r>
            <w:r w:rsidR="00544B8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current </w:t>
            </w:r>
            <w:r w:rsidR="00D016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contractor </w:t>
            </w:r>
            <w:r w:rsidR="00FF5D59">
              <w:rPr>
                <w:rFonts w:cstheme="minorHAnsi"/>
                <w:bCs/>
                <w:color w:val="000000" w:themeColor="text1"/>
                <w:sz w:val="24"/>
                <w:szCs w:val="24"/>
              </w:rPr>
              <w:t>of</w:t>
            </w:r>
            <w:r w:rsidR="00D016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SCC Highway</w:t>
            </w:r>
            <w:r w:rsidR="00F261CF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7B258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D016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DB247F" w14:textId="77777777" w:rsidR="00B45CCF" w:rsidRPr="003A0245" w:rsidRDefault="00B45CCF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68EE15C" w14:textId="78404439" w:rsidR="004D55EC" w:rsidRPr="003A0245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377B1835" w14:textId="79B76D60" w:rsidR="00F74AB0" w:rsidRPr="003A0245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2157FD">
        <w:tc>
          <w:tcPr>
            <w:tcW w:w="524" w:type="dxa"/>
          </w:tcPr>
          <w:p w14:paraId="0ED61E10" w14:textId="7BDB1BB9" w:rsidR="00F619E8" w:rsidRPr="003A0245" w:rsidRDefault="00AB4A5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2157FD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303184E" w14:textId="6A7E0221" w:rsidR="00BD147F" w:rsidRPr="003A0245" w:rsidRDefault="00F619E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</w:t>
            </w:r>
            <w:r w:rsidR="00E772B1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2/</w:t>
            </w:r>
            <w:r w:rsidR="008A7A5C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0</w:t>
            </w:r>
            <w:r w:rsidR="00871F90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1682</w:t>
            </w:r>
            <w:r w:rsidR="00E772B1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 w:rsidR="008A7A5C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FU</w:t>
            </w:r>
            <w:r w:rsidR="00871F90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L</w:t>
            </w:r>
            <w:r w:rsidR="00E772B1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–</w:t>
            </w:r>
            <w:r w:rsidR="0023056C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37 Stockhay Lane</w:t>
            </w:r>
            <w:r w:rsidR="00D9573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660B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Council was concerned that </w:t>
            </w:r>
            <w:r w:rsidR="003632E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Hammerwich #16 Footpath </w:t>
            </w:r>
            <w:r w:rsidR="00660B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included in the application. </w:t>
            </w:r>
            <w:r w:rsidR="00EA5E76" w:rsidRPr="00BA24A6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King will provide details for the Clerk to feedback.</w:t>
            </w:r>
            <w:r w:rsidR="00EA5E7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Besides, </w:t>
            </w:r>
            <w:r w:rsidR="006E75D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revision plan had added an entrance to the surrounding field which </w:t>
            </w:r>
            <w:r w:rsidR="008050A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wasn’t</w:t>
            </w:r>
            <w:r w:rsidR="00BA24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normal. </w:t>
            </w:r>
            <w:r w:rsidR="00BA24A6" w:rsidRPr="00BA24A6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King will follow-up to understand why such request was raised.</w:t>
            </w:r>
            <w:r w:rsidR="00660B6B" w:rsidRPr="00BA24A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646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A13D32D" w14:textId="77777777" w:rsidR="008D7948" w:rsidRPr="003A0245" w:rsidRDefault="008D794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D478C2" w14:textId="77777777" w:rsidR="00637FF8" w:rsidRDefault="00AA29C2" w:rsidP="008D7948">
            <w:pPr>
              <w:rPr>
                <w:rFonts w:cstheme="minorHAnsi"/>
                <w:bCs/>
                <w:sz w:val="24"/>
                <w:szCs w:val="24"/>
              </w:rPr>
            </w:pP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22/01691/FUL -</w:t>
            </w:r>
            <w:r w:rsidRPr="00AA29C2">
              <w:rPr>
                <w:rFonts w:cstheme="minorHAnsi"/>
                <w:bCs/>
                <w:sz w:val="24"/>
                <w:szCs w:val="24"/>
                <w:u w:val="single"/>
              </w:rPr>
              <w:t xml:space="preserve"> Land Adj High Ash Grange, Meerash Lane</w:t>
            </w:r>
            <w:r w:rsidRPr="00AA29C2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0630E">
              <w:rPr>
                <w:rFonts w:cstheme="minorHAnsi"/>
                <w:bCs/>
                <w:sz w:val="24"/>
                <w:szCs w:val="24"/>
              </w:rPr>
              <w:t xml:space="preserve">This is a retrospective application to </w:t>
            </w:r>
            <w:r w:rsidR="00AC39F0">
              <w:rPr>
                <w:rFonts w:cstheme="minorHAnsi"/>
                <w:bCs/>
                <w:sz w:val="24"/>
                <w:szCs w:val="24"/>
              </w:rPr>
              <w:t xml:space="preserve">change the </w:t>
            </w:r>
            <w:r w:rsidR="004773D6">
              <w:rPr>
                <w:rFonts w:cstheme="minorHAnsi"/>
                <w:bCs/>
                <w:sz w:val="24"/>
                <w:szCs w:val="24"/>
              </w:rPr>
              <w:t>land usage</w:t>
            </w:r>
            <w:r w:rsidR="006A37C4">
              <w:rPr>
                <w:rFonts w:cstheme="minorHAnsi"/>
                <w:bCs/>
                <w:sz w:val="24"/>
                <w:szCs w:val="24"/>
              </w:rPr>
              <w:t xml:space="preserve"> to </w:t>
            </w:r>
            <w:r w:rsidR="00BB4E8A">
              <w:rPr>
                <w:rFonts w:cstheme="minorHAnsi"/>
                <w:bCs/>
                <w:sz w:val="24"/>
                <w:szCs w:val="24"/>
              </w:rPr>
              <w:t xml:space="preserve">cater for the new barn that being built. </w:t>
            </w:r>
            <w:r w:rsidR="002831EB">
              <w:rPr>
                <w:rFonts w:cstheme="minorHAnsi"/>
                <w:bCs/>
                <w:sz w:val="24"/>
                <w:szCs w:val="24"/>
              </w:rPr>
              <w:t xml:space="preserve">The council </w:t>
            </w:r>
            <w:r w:rsidR="00491600">
              <w:rPr>
                <w:rFonts w:cstheme="minorHAnsi"/>
                <w:bCs/>
                <w:sz w:val="24"/>
                <w:szCs w:val="24"/>
              </w:rPr>
              <w:t xml:space="preserve">considered </w:t>
            </w:r>
            <w:r w:rsidR="002A1EC6">
              <w:rPr>
                <w:rFonts w:cstheme="minorHAnsi"/>
                <w:bCs/>
                <w:sz w:val="24"/>
                <w:szCs w:val="24"/>
              </w:rPr>
              <w:t xml:space="preserve">the complaints that received for the nearby </w:t>
            </w:r>
            <w:r w:rsidR="00A41A74">
              <w:rPr>
                <w:rFonts w:cstheme="minorHAnsi"/>
                <w:bCs/>
                <w:sz w:val="24"/>
                <w:szCs w:val="24"/>
              </w:rPr>
              <w:t xml:space="preserve">old barn and discussed whether </w:t>
            </w:r>
            <w:r w:rsidR="0097276F">
              <w:rPr>
                <w:rFonts w:cstheme="minorHAnsi"/>
                <w:bCs/>
                <w:sz w:val="24"/>
                <w:szCs w:val="24"/>
              </w:rPr>
              <w:t>those</w:t>
            </w:r>
            <w:r w:rsidR="00A41A74">
              <w:rPr>
                <w:rFonts w:cstheme="minorHAnsi"/>
                <w:bCs/>
                <w:sz w:val="24"/>
                <w:szCs w:val="24"/>
              </w:rPr>
              <w:t xml:space="preserve"> should be taken into account</w:t>
            </w:r>
            <w:r w:rsidR="00AA3D08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7D91D467" w14:textId="77777777" w:rsidR="00637FF8" w:rsidRDefault="00637FF8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883FF4D" w14:textId="682B6F5E" w:rsidR="00C9065D" w:rsidRPr="00380671" w:rsidRDefault="00E93735" w:rsidP="008D7948">
            <w:pPr>
              <w:rPr>
                <w:rFonts w:cstheme="minorHAnsi"/>
                <w:b/>
                <w:sz w:val="24"/>
                <w:szCs w:val="24"/>
              </w:rPr>
            </w:pPr>
            <w:r w:rsidRPr="00380671">
              <w:rPr>
                <w:rFonts w:cstheme="minorHAnsi"/>
                <w:b/>
                <w:sz w:val="24"/>
                <w:szCs w:val="24"/>
              </w:rPr>
              <w:t>Resolved that this application</w:t>
            </w:r>
            <w:r w:rsidR="00B16EB3">
              <w:rPr>
                <w:rFonts w:cstheme="minorHAnsi"/>
                <w:b/>
                <w:sz w:val="24"/>
                <w:szCs w:val="24"/>
              </w:rPr>
              <w:t xml:space="preserve"> (new barn)</w:t>
            </w:r>
            <w:r w:rsidRPr="00380671">
              <w:rPr>
                <w:rFonts w:cstheme="minorHAnsi"/>
                <w:b/>
                <w:sz w:val="24"/>
                <w:szCs w:val="24"/>
              </w:rPr>
              <w:t xml:space="preserve"> should be treated as a </w:t>
            </w:r>
            <w:r w:rsidR="000F0BDC" w:rsidRPr="00380671">
              <w:rPr>
                <w:rFonts w:cstheme="minorHAnsi"/>
                <w:b/>
                <w:sz w:val="24"/>
                <w:szCs w:val="24"/>
              </w:rPr>
              <w:t>standalone case and the Council is in support to it.</w:t>
            </w:r>
          </w:p>
          <w:p w14:paraId="05965579" w14:textId="77777777" w:rsidR="000F0BDC" w:rsidRDefault="000F0BDC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637FF8" w:rsidRPr="00640DB1" w14:paraId="5ACB1F51" w14:textId="77777777" w:rsidTr="00B02CED">
              <w:trPr>
                <w:trHeight w:val="315"/>
              </w:trPr>
              <w:tc>
                <w:tcPr>
                  <w:tcW w:w="2608" w:type="dxa"/>
                </w:tcPr>
                <w:p w14:paraId="7589702D" w14:textId="232AF0CD" w:rsidR="00637FF8" w:rsidRPr="00640DB1" w:rsidRDefault="00637FF8" w:rsidP="00E15338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Vote Outcome: </w:t>
                  </w:r>
                  <w:r w:rsidRPr="00640DB1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For: </w:t>
                  </w:r>
                  <w:r w:rsidR="00D53E3D">
                    <w:rPr>
                      <w:rFonts w:ascii="Calibri" w:eastAsia="Calibri" w:hAnsi="Calibri" w:cs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08" w:type="dxa"/>
                </w:tcPr>
                <w:p w14:paraId="34A15AC5" w14:textId="77777777" w:rsidR="00637FF8" w:rsidRPr="00640DB1" w:rsidRDefault="00637FF8" w:rsidP="00E15338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       </w:t>
                  </w:r>
                  <w:r w:rsidRPr="00640DB1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1</w:t>
                  </w:r>
                </w:p>
              </w:tc>
              <w:tc>
                <w:tcPr>
                  <w:tcW w:w="2609" w:type="dxa"/>
                </w:tcPr>
                <w:p w14:paraId="2D240B1D" w14:textId="3FDB0897" w:rsidR="00637FF8" w:rsidRPr="00640DB1" w:rsidRDefault="00637FF8" w:rsidP="00E15338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640DB1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Abstentions: </w:t>
                  </w:r>
                  <w:r w:rsidR="00E15338">
                    <w:rPr>
                      <w:rFonts w:ascii="Calibri" w:eastAsia="Calibri" w:hAnsi="Calibri" w:cs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39333AD" w14:textId="77777777" w:rsidR="000F0BDC" w:rsidRDefault="000F0BDC" w:rsidP="008D794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759CD" w14:textId="3DCD5007" w:rsidR="00AA29C2" w:rsidRPr="003A0245" w:rsidRDefault="00AA29C2" w:rsidP="008D794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0370316" w14:textId="77777777" w:rsidTr="002157FD">
        <w:tc>
          <w:tcPr>
            <w:tcW w:w="524" w:type="dxa"/>
          </w:tcPr>
          <w:p w14:paraId="6A8DDD5E" w14:textId="01C16456" w:rsidR="00E45768" w:rsidRPr="003A0245" w:rsidRDefault="00B3491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E4576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F725515" w14:textId="5E3BC44D" w:rsidR="00E45768" w:rsidRPr="003A0245" w:rsidRDefault="003C5C62" w:rsidP="003C5C6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St George’s Day Celebration</w:t>
            </w:r>
          </w:p>
        </w:tc>
      </w:tr>
      <w:tr w:rsidR="003A0245" w:rsidRPr="003A0245" w14:paraId="448B6EE0" w14:textId="77777777" w:rsidTr="002157FD">
        <w:tc>
          <w:tcPr>
            <w:tcW w:w="524" w:type="dxa"/>
          </w:tcPr>
          <w:p w14:paraId="4A0F4F87" w14:textId="77777777" w:rsidR="00E45768" w:rsidRPr="003A0245" w:rsidRDefault="00E4576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A35EE7D" w14:textId="77777777" w:rsidR="00B01101" w:rsidRDefault="00B0110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9BA9B1B" w14:textId="54D7AFB9" w:rsidR="00A626A3" w:rsidRPr="003A0245" w:rsidRDefault="00B0110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Greenway reported that</w:t>
            </w:r>
            <w:r w:rsidR="00BC7D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there ha</w:t>
            </w:r>
            <w:r w:rsidR="00A10DFF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BC7D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been no reply from Cricket Club</w:t>
            </w:r>
            <w:r w:rsidR="00C67B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so far</w:t>
            </w:r>
            <w:r w:rsidR="00BC7D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and </w:t>
            </w:r>
            <w:r w:rsidR="00F2336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may need to put this on hold if </w:t>
            </w:r>
            <w:r w:rsidR="00C67B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still </w:t>
            </w:r>
            <w:r w:rsidR="00F23366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receive</w:t>
            </w:r>
            <w:r w:rsidR="00C67BC0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F2336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no update. </w:t>
            </w:r>
            <w:r w:rsidR="00F23366" w:rsidRPr="00F233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Greenway </w:t>
            </w:r>
            <w:r w:rsidR="00F23366">
              <w:rPr>
                <w:rFonts w:cstheme="minorHAnsi"/>
                <w:b/>
                <w:color w:val="000000" w:themeColor="text1"/>
                <w:sz w:val="24"/>
                <w:szCs w:val="24"/>
              </w:rPr>
              <w:t>to</w:t>
            </w:r>
            <w:r w:rsidR="00F23366" w:rsidRPr="00F233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follow-up</w:t>
            </w:r>
            <w:r w:rsidR="00F233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with Cricket Club</w:t>
            </w:r>
            <w:r w:rsidR="00F23366" w:rsidRPr="00F23366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592DDBB1" w14:textId="77777777" w:rsidR="00A626A3" w:rsidRPr="003A0245" w:rsidRDefault="00A626A3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72312E" w14:textId="30173EC0" w:rsidR="00A626A3" w:rsidRPr="003A0245" w:rsidRDefault="00A626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46D03EA1" w14:textId="7F04D31F" w:rsidR="009602B2" w:rsidRPr="003A0245" w:rsidRDefault="009602B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94EC75" w14:textId="77777777" w:rsidR="00696F76" w:rsidRDefault="00696F76" w:rsidP="00696F76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(Councillor D Smith joined the meeting)</w:t>
            </w:r>
          </w:p>
          <w:p w14:paraId="486ACEC6" w14:textId="6301C5AA" w:rsidR="00696F76" w:rsidRPr="003A0245" w:rsidRDefault="00696F7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2157FD">
        <w:tc>
          <w:tcPr>
            <w:tcW w:w="524" w:type="dxa"/>
          </w:tcPr>
          <w:p w14:paraId="0AEBFFCF" w14:textId="795ECB6D" w:rsidR="00F619E8" w:rsidRPr="003A0245" w:rsidRDefault="00A626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D3CF666" w14:textId="08009A58" w:rsidR="00977749" w:rsidRDefault="009F579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F57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Taylor</w:t>
            </w:r>
            <w:r w:rsidR="00F969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updated to</w:t>
            </w:r>
            <w:r w:rsidR="00B6196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 w:rsidR="00F969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Clerk </w:t>
            </w:r>
            <w:r w:rsidR="00D6322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before meeting </w:t>
            </w:r>
            <w:r w:rsidR="00F969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Speedwatch will resume in February. </w:t>
            </w:r>
          </w:p>
          <w:p w14:paraId="1F1F30A8" w14:textId="77777777" w:rsidR="00696F76" w:rsidRDefault="00696F7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07F4199" w14:textId="77777777" w:rsidR="004A3A44" w:rsidRPr="003A0245" w:rsidRDefault="004A3A44" w:rsidP="004A3A4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New SIDs at Hospital Road</w:t>
            </w:r>
          </w:p>
          <w:p w14:paraId="0A6C8B3A" w14:textId="31AF937C" w:rsidR="003F6C69" w:rsidRDefault="00B6196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King updated th</w:t>
            </w:r>
            <w:r w:rsidR="00733F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 new SID</w:t>
            </w:r>
            <w:r w:rsidR="004307E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cannot be</w:t>
            </w:r>
            <w:r w:rsidR="00733F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33FFA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i</w:t>
            </w:r>
            <w:r w:rsidR="00733F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nstall</w:t>
            </w:r>
            <w:r w:rsidR="004307E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ed </w:t>
            </w:r>
            <w:r w:rsidR="00E97B7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yet </w:t>
            </w:r>
            <w:r w:rsidR="004307E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as </w:t>
            </w:r>
            <w:r w:rsidR="005858E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still pending </w:t>
            </w:r>
            <w:r w:rsidR="00E97B7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quot</w:t>
            </w:r>
            <w:r w:rsidR="00A31E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ation</w:t>
            </w:r>
            <w:r w:rsidR="00E97B7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from SCC </w:t>
            </w:r>
            <w:r w:rsidR="00A31E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on the post</w:t>
            </w:r>
            <w:r w:rsidR="00C17FA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CC783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cost</w:t>
            </w:r>
            <w:r w:rsidR="0030333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, while t</w:t>
            </w:r>
            <w:r w:rsidR="00CC783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he drawing and design of the post </w:t>
            </w:r>
            <w:r w:rsidR="001313B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are</w:t>
            </w:r>
            <w:r w:rsidR="00FC5C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identical to the former SID post</w:t>
            </w:r>
            <w:r w:rsidR="00C6157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83125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2628A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King will explore the possibility of</w:t>
            </w:r>
            <w:r w:rsidR="00AC1E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hiring</w:t>
            </w:r>
            <w:r w:rsidR="002628A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 contractor to</w:t>
            </w:r>
            <w:r w:rsidR="00AC1E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work for HPC</w:t>
            </w:r>
            <w:r w:rsidR="00AC1E2A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C1E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if </w:t>
            </w:r>
            <w:r w:rsidR="00AE2C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no progress from SCC </w:t>
            </w:r>
            <w:r w:rsidR="00AE2C7D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a</w:t>
            </w:r>
            <w:r w:rsidR="00AE2C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fter two weeks</w:t>
            </w:r>
            <w:r w:rsidR="0070631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Price, </w:t>
            </w:r>
            <w:r w:rsidR="00FF616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safety,</w:t>
            </w:r>
            <w:r w:rsidR="0047509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and </w:t>
            </w:r>
            <w:r w:rsidR="0070631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risk assessment</w:t>
            </w:r>
            <w:r w:rsidR="0047509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factors</w:t>
            </w:r>
            <w:r w:rsidR="0070631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4265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will all be taken into consideration.</w:t>
            </w:r>
          </w:p>
          <w:p w14:paraId="5EF32CCD" w14:textId="1C5D0430" w:rsidR="00176C0E" w:rsidRPr="003A0245" w:rsidRDefault="00A31ED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3CB0A5F5" w14:textId="0340E081" w:rsidR="00BC79AF" w:rsidRPr="003A0245" w:rsidRDefault="00D923DC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It was </w:t>
            </w:r>
            <w:r w:rsidR="000950A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suggested to put speed limit 30mph sign</w:t>
            </w:r>
            <w:r w:rsidR="00BE0B7D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0950A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91D5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on</w:t>
            </w:r>
            <w:r w:rsidR="000950A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91D5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posts </w:t>
            </w:r>
            <w:r w:rsidR="00CF566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on</w:t>
            </w:r>
            <w:r w:rsidR="00391D5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50A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Hospital Road</w:t>
            </w:r>
            <w:r w:rsidR="00391D5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since </w:t>
            </w:r>
            <w:r w:rsidR="00391D5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most drivers 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are believed to have mistaken the speed limit as 40mph.</w:t>
            </w:r>
            <w:r w:rsidR="00C723A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23A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King </w:t>
            </w:r>
            <w:r w:rsidR="007C2979">
              <w:rPr>
                <w:rFonts w:cstheme="minorHAnsi"/>
                <w:b/>
                <w:color w:val="000000" w:themeColor="text1"/>
                <w:sz w:val="24"/>
                <w:szCs w:val="24"/>
              </w:rPr>
              <w:t>ha</w:t>
            </w:r>
            <w:r w:rsidR="00855D4D"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 w:rsidR="007C29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applied for a sign (re</w:t>
            </w:r>
            <w:r w:rsidR="00AA4D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f </w:t>
            </w:r>
            <w:r w:rsidR="004543D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# 4305579) </w:t>
            </w:r>
            <w:r w:rsidR="00855D4D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and is awaiting reply.</w:t>
            </w:r>
          </w:p>
          <w:p w14:paraId="13AA5724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C59133" w14:textId="1A833D48" w:rsidR="00C723A9" w:rsidRPr="003A0245" w:rsidRDefault="00C723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3C3E3DEE" w14:textId="77777777" w:rsidR="006D1BE0" w:rsidRPr="003A0245" w:rsidRDefault="006D1BE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7B922D4" w14:textId="7EE0CC95" w:rsidR="00C723A9" w:rsidRPr="00B92943" w:rsidRDefault="00845D8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92943">
              <w:rPr>
                <w:rFonts w:cstheme="minorHAnsi"/>
                <w:bCs/>
                <w:color w:val="000000" w:themeColor="text1"/>
                <w:sz w:val="24"/>
                <w:szCs w:val="24"/>
              </w:rPr>
              <w:t>(C</w:t>
            </w:r>
            <w:r w:rsidR="00B92943" w:rsidRPr="00B92943">
              <w:rPr>
                <w:rFonts w:cstheme="minorHAnsi"/>
                <w:bCs/>
                <w:color w:val="000000" w:themeColor="text1"/>
                <w:sz w:val="24"/>
                <w:szCs w:val="24"/>
              </w:rPr>
              <w:t>ouncillor</w:t>
            </w:r>
            <w:r w:rsidRPr="00B9294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 Smith left the meeting)</w:t>
            </w:r>
          </w:p>
          <w:p w14:paraId="1AC15FCC" w14:textId="12621480" w:rsidR="00845D86" w:rsidRPr="003A0245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2157FD">
        <w:tc>
          <w:tcPr>
            <w:tcW w:w="524" w:type="dxa"/>
          </w:tcPr>
          <w:p w14:paraId="49738AF2" w14:textId="6FFE0E40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6D1BE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FEDF35" w14:textId="1C5093CE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Footpath near Ridgeway Primary</w:t>
            </w:r>
          </w:p>
          <w:p w14:paraId="55B9AB5D" w14:textId="77777777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69C1E33" w14:textId="69C7A56A" w:rsidR="00A934F9" w:rsidRPr="00A934F9" w:rsidRDefault="003B3DBE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resident had e-mailed </w:t>
            </w:r>
            <w:r w:rsidR="00A934F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Grundy </w:t>
            </w:r>
            <w:r w:rsidR="00485A6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reporting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</w:t>
            </w:r>
            <w:r w:rsidR="00485A6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mushy and slippery </w:t>
            </w:r>
            <w:r w:rsidR="00066094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condition of a f</w:t>
            </w:r>
            <w:r w:rsidR="00626F39">
              <w:rPr>
                <w:rFonts w:cstheme="minorHAnsi"/>
                <w:bCs/>
                <w:color w:val="000000" w:themeColor="text1"/>
                <w:sz w:val="24"/>
                <w:szCs w:val="24"/>
              </w:rPr>
              <w:t>ootpath near</w:t>
            </w:r>
            <w:r w:rsidR="0006609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Ridgeway Primary</w:t>
            </w:r>
            <w:r w:rsidR="0079298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which had led to falling of children on dog </w:t>
            </w:r>
            <w:r w:rsidR="00EA48E8">
              <w:rPr>
                <w:rFonts w:cstheme="minorHAnsi"/>
                <w:bCs/>
                <w:color w:val="000000" w:themeColor="text1"/>
                <w:sz w:val="24"/>
                <w:szCs w:val="24"/>
              </w:rPr>
              <w:t>f</w:t>
            </w:r>
            <w:r w:rsidR="00536D6C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EA48E8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1273AE">
              <w:rPr>
                <w:rFonts w:cstheme="minorHAnsi"/>
                <w:bCs/>
                <w:color w:val="000000" w:themeColor="text1"/>
                <w:sz w:val="24"/>
                <w:szCs w:val="24"/>
              </w:rPr>
              <w:t>ces.</w:t>
            </w:r>
            <w:r w:rsidR="0006609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79B1" w:rsidRPr="003B79B1">
              <w:rPr>
                <w:rFonts w:cstheme="minorHAnsi"/>
                <w:b/>
                <w:color w:val="000000" w:themeColor="text1"/>
                <w:sz w:val="24"/>
                <w:szCs w:val="24"/>
              </w:rPr>
              <w:t>T</w:t>
            </w:r>
            <w:r w:rsidR="00536D6C" w:rsidRPr="00D7549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he Clerk will </w:t>
            </w:r>
            <w:r w:rsidR="007A7775" w:rsidRPr="00D7549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raise a formal request to LDC to sweep the footpath, while Cllr Grundy will </w:t>
            </w:r>
            <w:r w:rsidR="00D75496" w:rsidRPr="00D7549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update the Council’s action to the resident. </w:t>
            </w:r>
          </w:p>
          <w:p w14:paraId="3F8AE653" w14:textId="77777777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6EBB82D" w14:textId="68E1EF9F" w:rsidR="005C0A0D" w:rsidRPr="003A0245" w:rsidRDefault="00D75496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Barracks Home Farm</w:t>
            </w:r>
          </w:p>
          <w:p w14:paraId="1C05385E" w14:textId="77777777" w:rsidR="005C0A0D" w:rsidRDefault="005C0A0D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2E3E5DE" w14:textId="029D8683" w:rsidR="007F12C0" w:rsidRPr="003A0245" w:rsidRDefault="000C00A4" w:rsidP="007F12C0">
            <w:pP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C506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resident </w:t>
            </w:r>
            <w:r w:rsidR="00A7188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living on Barracks Lane had reported the issue of vehicle speeding </w:t>
            </w:r>
            <w:r w:rsidR="007F12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leading to the </w:t>
            </w:r>
            <w:r w:rsidR="00600014">
              <w:rPr>
                <w:rFonts w:cstheme="minorHAnsi"/>
                <w:bCs/>
                <w:color w:val="000000" w:themeColor="text1"/>
                <w:sz w:val="24"/>
                <w:szCs w:val="24"/>
              </w:rPr>
              <w:t>roundabo</w:t>
            </w:r>
            <w:r w:rsidR="0051601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ut at the </w:t>
            </w:r>
            <w:r w:rsidR="007F12C0">
              <w:rPr>
                <w:rFonts w:cstheme="minorHAnsi"/>
                <w:bCs/>
                <w:color w:val="000000" w:themeColor="text1"/>
                <w:sz w:val="24"/>
                <w:szCs w:val="24"/>
              </w:rPr>
              <w:t>junction of Barracks Lane and Lichfield Road.</w:t>
            </w:r>
            <w:r w:rsidR="006B3C9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1601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Traffic calming work such as a speed hump was suggested by the resident as </w:t>
            </w:r>
            <w:r w:rsidR="00DA3017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 believed a speed limit sign was not enough.</w:t>
            </w:r>
            <w:r w:rsidR="007F12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731FA" w:rsidRPr="005803E7">
              <w:rPr>
                <w:rFonts w:cstheme="minorHAnsi"/>
                <w:b/>
                <w:color w:val="000000" w:themeColor="text1"/>
                <w:sz w:val="24"/>
                <w:szCs w:val="24"/>
              </w:rPr>
              <w:t>As this is</w:t>
            </w:r>
            <w:r w:rsidR="009C403D" w:rsidRPr="005803E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out of the scope of the Council, the</w:t>
            </w:r>
            <w:r w:rsidR="00D731FA" w:rsidRPr="005803E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12C0" w:rsidRPr="005803E7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Council</w:t>
            </w:r>
            <w:r w:rsidR="00121CAA" w:rsidRPr="005803E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concluded to have the Clerk to report the case to </w:t>
            </w:r>
            <w:r w:rsidR="00D731FA" w:rsidRPr="005803E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SCC Highways Team and reply to the resident accordingly. </w:t>
            </w:r>
          </w:p>
          <w:p w14:paraId="5CF98DDF" w14:textId="77777777" w:rsidR="003978C0" w:rsidRPr="003A0245" w:rsidRDefault="003978C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8DB3424" w14:textId="77777777" w:rsidR="009D581C" w:rsidRPr="003A0245" w:rsidRDefault="009D581C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E1CBEB0" w14:textId="70600CDA" w:rsidR="000D0E9B" w:rsidRDefault="0092519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</w:t>
            </w:r>
            <w:r>
              <w:rPr>
                <w:rFonts w:cstheme="minorHAnsi" w:hint="eastAsia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nce</w:t>
            </w:r>
            <w:r w:rsidR="005C7B6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at the f</w:t>
            </w:r>
            <w:r w:rsidR="000D0E9B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ootpath</w:t>
            </w:r>
            <w:r w:rsidR="005C7B6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near Norton Lane </w:t>
            </w:r>
          </w:p>
          <w:p w14:paraId="12849E85" w14:textId="77777777" w:rsidR="005C7B6F" w:rsidRDefault="005C7B6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62FC033" w14:textId="168FC9EE" w:rsidR="005C7B6F" w:rsidRDefault="0092519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lastRenderedPageBreak/>
              <w:t>A fence</w:t>
            </w:r>
            <w:r w:rsidR="00A9546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D23D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owned by the farmers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at </w:t>
            </w:r>
            <w:r w:rsidR="00A9546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 footpath near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Norton Lane was knocked down t</w:t>
            </w:r>
            <w:r w:rsidR="00AD23D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 rescue an injured lady.</w:t>
            </w:r>
            <w:r w:rsidR="00C0368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Cllr King had reached out to SCC</w:t>
            </w:r>
            <w:r w:rsidR="00D4248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and was advised to</w:t>
            </w:r>
            <w:r w:rsidR="009C4A1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leave the footpath open as there </w:t>
            </w:r>
            <w:r w:rsidR="00C5355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</w:t>
            </w:r>
            <w:r w:rsidR="00FA47F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9C4A1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no livestock or animals involved.</w:t>
            </w:r>
          </w:p>
          <w:p w14:paraId="059EF7AD" w14:textId="77777777" w:rsidR="002B6E88" w:rsidRDefault="002B6E8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CF1AFDD" w14:textId="7A67383E" w:rsidR="006444E3" w:rsidRDefault="002B6E8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knocked down fence </w:t>
            </w:r>
            <w:r w:rsidR="00C5355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90624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C621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now tied up to lean against </w:t>
            </w:r>
            <w:r w:rsidR="00C5355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HPC fingerpost</w:t>
            </w:r>
            <w:r w:rsidR="00C621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There was concern on the potential damage to the </w:t>
            </w:r>
            <w:r w:rsidR="006444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fingerpost, so the Council had </w:t>
            </w:r>
            <w:r w:rsidR="00C5355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decided</w:t>
            </w:r>
            <w:r w:rsidR="00C621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444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remove and scrap </w:t>
            </w:r>
            <w:r w:rsidR="00C621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</w:t>
            </w:r>
            <w:r w:rsidR="00FE75B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fence. </w:t>
            </w:r>
          </w:p>
          <w:p w14:paraId="72CFC73B" w14:textId="77777777" w:rsidR="006444E3" w:rsidRDefault="006444E3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04C1082" w14:textId="4208D8AC" w:rsidR="002B6E88" w:rsidRPr="005C7B6F" w:rsidRDefault="006444E3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A member of the public</w:t>
            </w:r>
            <w:r w:rsidR="00A50BFC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(Mrs</w:t>
            </w:r>
            <w:r w:rsidR="00517615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A50BFC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Donna </w:t>
            </w:r>
            <w:r w:rsidR="005A7370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Bailye</w:t>
            </w:r>
            <w:r w:rsidR="00A50BFC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) had volunteered to scrap on behalf. </w:t>
            </w:r>
            <w:r w:rsidR="00517615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Cllr King will follow-up </w:t>
            </w:r>
            <w:r w:rsidR="005803E7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with her </w:t>
            </w:r>
            <w:r w:rsidR="00517615" w:rsidRPr="005803E7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on this.</w:t>
            </w:r>
            <w:r w:rsidR="0051761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 Council </w:t>
            </w:r>
            <w:r w:rsidR="005803E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expressed sincere thank you for the help that </w:t>
            </w:r>
            <w:r w:rsidR="0051761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Mrs. </w:t>
            </w:r>
            <w:r w:rsidR="005A737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Bailye</w:t>
            </w:r>
            <w:r w:rsidR="005803E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had offered.</w:t>
            </w:r>
          </w:p>
          <w:p w14:paraId="45E4ABA9" w14:textId="77777777" w:rsidR="00FD1AFA" w:rsidRDefault="00FD1AF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050AD7" w14:textId="77777777" w:rsidR="005803E7" w:rsidRDefault="005803E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C3F75AD" w14:textId="4CDD111F" w:rsidR="005803E7" w:rsidRPr="00127AD9" w:rsidRDefault="00A851A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127AD9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Future </w:t>
            </w:r>
            <w:r w:rsidR="00127AD9" w:rsidRPr="00127AD9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footpath clearance</w:t>
            </w:r>
          </w:p>
          <w:p w14:paraId="4AE04B07" w14:textId="77777777" w:rsidR="00127AD9" w:rsidRDefault="00127AD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AD807FE" w14:textId="21D72DE0" w:rsidR="005803E7" w:rsidRDefault="009F2D2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Footpath No. 20 leading to Board Lane needs clearance. It will be in next year’s plan.</w:t>
            </w:r>
          </w:p>
          <w:p w14:paraId="5ADACA62" w14:textId="77777777" w:rsidR="009F2D20" w:rsidRDefault="009F2D2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2157FD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ADDC009" w14:textId="6B6AD9CC" w:rsidR="00815AA7" w:rsidRPr="003A0245" w:rsidRDefault="00815AA7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2157FD">
        <w:tc>
          <w:tcPr>
            <w:tcW w:w="524" w:type="dxa"/>
          </w:tcPr>
          <w:p w14:paraId="6EFD81A8" w14:textId="05996588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935955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2157FD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B6AFAB9" w14:textId="77777777" w:rsidR="00F619E8" w:rsidRPr="003A0245" w:rsidRDefault="00F619E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B9A6329" w14:textId="6042C38D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</w:p>
          <w:p w14:paraId="6CDB1E58" w14:textId="77777777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CAE11A3" w14:textId="384881FC" w:rsidR="00F979B9" w:rsidRDefault="00B8023A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had sent out </w:t>
            </w:r>
            <w:r w:rsidR="00160EE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details of the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QR code</w:t>
            </w:r>
            <w:r w:rsidR="008B02D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(5”</w:t>
            </w:r>
            <w:r w:rsidR="008B02D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large)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748EE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and was waiti</w:t>
            </w:r>
            <w:r w:rsidR="00160EE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ng for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reply from Councillors. He will resend </w:t>
            </w:r>
            <w:r w:rsidR="00FD06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information to full council, while Cllr Mears </w:t>
            </w:r>
            <w:r w:rsidR="009816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</w:t>
            </w:r>
            <w:r w:rsidR="00FD06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suggested </w:t>
            </w:r>
            <w:r w:rsidR="009816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use </w:t>
            </w:r>
            <w:r w:rsidR="00FD06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larger font size to cater for the need of all </w:t>
            </w:r>
            <w:r w:rsidR="00F979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eye sights</w:t>
            </w:r>
            <w:r w:rsidR="0098166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BA0321B" w14:textId="77777777" w:rsidR="00F979B9" w:rsidRDefault="00F979B9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243B975" w14:textId="018CBE04" w:rsidR="004E7557" w:rsidRDefault="00F979B9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Timeline to deploy the QR code signages will depend on the </w:t>
            </w:r>
            <w:r w:rsidR="004C30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progress of website news update. </w:t>
            </w:r>
            <w:r w:rsidR="004C3019" w:rsidRPr="00C969E9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King will align with the Clerk</w:t>
            </w:r>
            <w:r w:rsidR="009A34DE" w:rsidRPr="00C969E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separately</w:t>
            </w:r>
            <w:r w:rsidR="00C969E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on timeline</w:t>
            </w:r>
            <w:r w:rsidR="009A34DE" w:rsidRPr="00C969E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F216F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by </w:t>
            </w:r>
            <w:r w:rsidR="009A34DE" w:rsidRPr="00C969E9">
              <w:rPr>
                <w:rFonts w:cstheme="minorHAnsi"/>
                <w:b/>
                <w:color w:val="000000" w:themeColor="text1"/>
                <w:sz w:val="24"/>
                <w:szCs w:val="24"/>
              </w:rPr>
              <w:t>putting up past posts from Lichfield Live as trial.</w:t>
            </w:r>
            <w:r w:rsidR="00F216F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Council aimed to work on the News page of the website first instead of a whole website revamp. </w:t>
            </w:r>
          </w:p>
          <w:p w14:paraId="2A984148" w14:textId="77777777" w:rsidR="004E7557" w:rsidRDefault="004E7557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B4899F1" w14:textId="04279C67" w:rsidR="00564E83" w:rsidRPr="00BD7B18" w:rsidRDefault="00564E83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BD7B18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Inclusion </w:t>
            </w:r>
            <w:r w:rsidR="00BD7B18" w:rsidRPr="00BD7B18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to websites and responsibilities</w:t>
            </w:r>
          </w:p>
          <w:p w14:paraId="058E0651" w14:textId="77777777" w:rsidR="00BD7B18" w:rsidRDefault="00BD7B18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352483A" w14:textId="77777777" w:rsidR="007103C5" w:rsidRDefault="00C7445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Chairman </w:t>
            </w:r>
            <w:r w:rsidR="006F0066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reiterated</w:t>
            </w:r>
            <w:r w:rsidR="00994E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 </w:t>
            </w:r>
            <w:r w:rsidR="00D57D5B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responsibility of the website is solely by the Clerk</w:t>
            </w:r>
            <w:r w:rsidR="008D67E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ensure im</w:t>
            </w:r>
            <w:r w:rsidR="007103C5">
              <w:rPr>
                <w:rFonts w:cstheme="minorHAnsi"/>
                <w:bCs/>
                <w:color w:val="000000" w:themeColor="text1"/>
                <w:sz w:val="24"/>
                <w:szCs w:val="24"/>
              </w:rPr>
              <w:t>partiality</w:t>
            </w:r>
            <w:r w:rsidR="00672F0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including upload of press release and other updates. Councillors shall provide details </w:t>
            </w:r>
            <w:r w:rsidR="007103C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facilitate the update by Clerk.</w:t>
            </w:r>
          </w:p>
          <w:p w14:paraId="636A528B" w14:textId="77777777" w:rsidR="007103C5" w:rsidRDefault="007103C5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7A801FF" w14:textId="4D177337" w:rsidR="00564E83" w:rsidRDefault="00645957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Mears </w:t>
            </w:r>
            <w:r w:rsidR="0012690F">
              <w:rPr>
                <w:rFonts w:cstheme="minorHAnsi"/>
                <w:bCs/>
                <w:color w:val="000000" w:themeColor="text1"/>
                <w:sz w:val="24"/>
                <w:szCs w:val="24"/>
              </w:rPr>
              <w:t>expressed her willingness to help as she run a</w:t>
            </w:r>
            <w:r w:rsidR="00347A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business that was relevant to website</w:t>
            </w:r>
            <w:r w:rsidR="0055616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B71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platform</w:t>
            </w:r>
            <w:r w:rsidR="00347A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EE61E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</w:t>
            </w:r>
            <w:r w:rsidR="005F555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appreciated </w:t>
            </w:r>
            <w:r w:rsidR="00EE61E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her offer and </w:t>
            </w:r>
            <w:r w:rsidR="005F555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said will reach out when needed.  </w:t>
            </w:r>
          </w:p>
          <w:p w14:paraId="44863E70" w14:textId="77777777" w:rsidR="00BD7B18" w:rsidRDefault="00BD7B18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18B7B7F" w14:textId="45797ECB" w:rsidR="002C17C7" w:rsidRPr="003A0245" w:rsidRDefault="002C17C7" w:rsidP="002C17C7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Trees at Gorseway</w:t>
            </w:r>
          </w:p>
          <w:p w14:paraId="3F0D9A6B" w14:textId="77777777" w:rsidR="002C17C7" w:rsidRPr="003A0245" w:rsidRDefault="002C17C7" w:rsidP="002C17C7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D7C57DA" w14:textId="60E7273C" w:rsidR="00C91C19" w:rsidRPr="00E15338" w:rsidRDefault="002C17C7" w:rsidP="002C17C7">
            <w:pPr>
              <w:rPr>
                <w:rFonts w:cstheme="minorHAnsi"/>
                <w:bCs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A local resident had contacted the Council regarding trees at the Gorseway near to her property that were on Council land.</w:t>
            </w:r>
            <w:r w:rsidR="0092040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82D8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After </w:t>
            </w:r>
            <w:r w:rsidR="0061790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receiving proposals from LD</w:t>
            </w:r>
            <w:r w:rsidR="005D7173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</w:t>
            </w:r>
            <w:r w:rsidR="0061790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officers, Cllr Greenway had discussed with the resident </w:t>
            </w:r>
            <w:r w:rsidR="00C91C19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and confirmed to take down the entire tree and plant a new one further away from the property.</w:t>
            </w:r>
            <w:r w:rsidR="007F567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746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Trimming of 4-5 surrounding trees are needed as advised by </w:t>
            </w:r>
            <w:r w:rsidR="007F5674">
              <w:rPr>
                <w:rFonts w:cstheme="minorHAnsi"/>
                <w:bCs/>
                <w:color w:val="000000" w:themeColor="text1"/>
                <w:sz w:val="24"/>
                <w:szCs w:val="24"/>
              </w:rPr>
              <w:t>LDC</w:t>
            </w:r>
            <w:r w:rsidR="00E15338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47E75D4" w14:textId="77777777" w:rsidR="00F619E8" w:rsidRPr="00A1736E" w:rsidRDefault="00F619E8" w:rsidP="00F619E8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3F2E0C2F" w14:textId="77777777" w:rsidR="00F9633C" w:rsidRPr="003A0245" w:rsidRDefault="00F9633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E300393" w14:textId="044BD504" w:rsidR="006E5A50" w:rsidRPr="003A0245" w:rsidRDefault="00E8623D" w:rsidP="006E5A50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Area</w:t>
            </w:r>
            <w:r w:rsidR="00645F0D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517A4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for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517A4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Wildlife</w:t>
            </w:r>
            <w:r w:rsidR="008D3723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Conservation</w:t>
            </w:r>
          </w:p>
          <w:p w14:paraId="1CA2075F" w14:textId="77777777" w:rsidR="006E5A50" w:rsidRPr="003A0245" w:rsidRDefault="006E5A5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68A6337" w14:textId="0509819C" w:rsidR="003370DA" w:rsidRDefault="00AE0F40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LDC had requested more nature conservation sites within Hammerwich.</w:t>
            </w:r>
            <w:r w:rsidR="009867F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19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</w:t>
            </w:r>
            <w:r w:rsidR="009867F6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 not</w:t>
            </w:r>
            <w:r w:rsidR="007E52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iced</w:t>
            </w:r>
            <w:r w:rsidR="009867F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19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recent </w:t>
            </w:r>
            <w:r w:rsidR="007E52D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efforts </w:t>
            </w:r>
            <w:r w:rsidR="007F104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on </w:t>
            </w:r>
            <w:r w:rsidR="007E52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wildflower</w:t>
            </w:r>
            <w:r w:rsidR="00D4376D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7E52D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planting </w:t>
            </w:r>
            <w:r w:rsidR="007F104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by </w:t>
            </w:r>
            <w:r w:rsidR="00D4376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farmers </w:t>
            </w:r>
            <w:r w:rsidR="007E52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within</w:t>
            </w:r>
            <w:r w:rsidR="00AC62E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area,</w:t>
            </w:r>
            <w:r w:rsidR="00D35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19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which </w:t>
            </w:r>
            <w:r w:rsidR="00C22EC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</w:t>
            </w:r>
            <w:r w:rsidR="006948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9B0878">
              <w:rPr>
                <w:rFonts w:cstheme="minorHAnsi"/>
                <w:bCs/>
                <w:color w:val="000000" w:themeColor="text1"/>
                <w:sz w:val="24"/>
                <w:szCs w:val="24"/>
              </w:rPr>
              <w:t>huge</w:t>
            </w:r>
            <w:r w:rsidR="00186B6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effort on</w:t>
            </w:r>
            <w:r w:rsidR="009B087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wildlife conservation </w:t>
            </w:r>
            <w:r w:rsidR="00A57C5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already </w:t>
            </w:r>
            <w:r w:rsidR="003F0B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fulfilled the request from LDC. </w:t>
            </w:r>
            <w:r w:rsidR="00E363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</w:t>
            </w:r>
            <w:r w:rsidR="003228BF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suggested</w:t>
            </w:r>
            <w:r w:rsidR="00E363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</w:t>
            </w:r>
            <w:r w:rsidR="00D35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find out wh</w:t>
            </w:r>
            <w:r w:rsidR="00E363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ich </w:t>
            </w:r>
            <w:r w:rsidR="003370DA">
              <w:rPr>
                <w:rFonts w:cstheme="minorHAnsi"/>
                <w:bCs/>
                <w:color w:val="000000" w:themeColor="text1"/>
                <w:sz w:val="24"/>
                <w:szCs w:val="24"/>
              </w:rPr>
              <w:t>farmer(s) is/are</w:t>
            </w:r>
            <w:r w:rsidR="00D35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working on this.</w:t>
            </w:r>
          </w:p>
          <w:p w14:paraId="5D475D33" w14:textId="77777777" w:rsidR="00821E3E" w:rsidRDefault="00821E3E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C5DC0FA" w14:textId="39AA5816" w:rsidR="00742FF8" w:rsidRDefault="00821E3E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In coincidence</w:t>
            </w:r>
            <w:r w:rsidR="00696EC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the farmers who planted the wildflowers </w:t>
            </w:r>
            <w:r w:rsidR="00846F9A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 attending the meeting as members of the public</w:t>
            </w:r>
            <w:r w:rsidR="00A51F3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Mrs Donna </w:t>
            </w:r>
            <w:r w:rsidR="005A7370">
              <w:rPr>
                <w:rFonts w:cstheme="minorHAnsi"/>
                <w:bCs/>
                <w:color w:val="000000" w:themeColor="text1"/>
                <w:sz w:val="24"/>
                <w:szCs w:val="24"/>
              </w:rPr>
              <w:t>Bailye</w:t>
            </w:r>
            <w:r w:rsidR="00A51F3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46F9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shared </w:t>
            </w:r>
            <w:r w:rsidR="00A51F3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they </w:t>
            </w:r>
            <w:r w:rsidR="00C6029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been </w:t>
            </w:r>
            <w:r w:rsidR="00A51F38">
              <w:rPr>
                <w:rFonts w:cstheme="minorHAnsi"/>
                <w:bCs/>
                <w:color w:val="000000" w:themeColor="text1"/>
                <w:sz w:val="24"/>
                <w:szCs w:val="24"/>
              </w:rPr>
              <w:t>working with Oxford University</w:t>
            </w:r>
            <w:r w:rsidR="00742FF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on planting </w:t>
            </w:r>
            <w:r w:rsidR="005375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52 </w:t>
            </w:r>
            <w:r w:rsidR="000F411F">
              <w:rPr>
                <w:rFonts w:cstheme="minorHAnsi"/>
                <w:bCs/>
                <w:color w:val="000000" w:themeColor="text1"/>
                <w:sz w:val="24"/>
                <w:szCs w:val="24"/>
              </w:rPr>
              <w:t>acre</w:t>
            </w:r>
            <w:r w:rsidR="005A56BB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5375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2680E">
              <w:rPr>
                <w:rFonts w:cstheme="minorHAnsi"/>
                <w:bCs/>
                <w:color w:val="000000" w:themeColor="text1"/>
                <w:sz w:val="24"/>
                <w:szCs w:val="24"/>
              </w:rPr>
              <w:t>of wildflowers and 3</w:t>
            </w:r>
            <w:r w:rsidR="00373407">
              <w:rPr>
                <w:rFonts w:cstheme="minorHAnsi"/>
                <w:bCs/>
                <w:color w:val="000000" w:themeColor="text1"/>
                <w:sz w:val="24"/>
                <w:szCs w:val="24"/>
              </w:rPr>
              <w:t>,</w:t>
            </w:r>
            <w:r w:rsidR="0052680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000 trees </w:t>
            </w:r>
            <w:r w:rsidR="00742FF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within the area. </w:t>
            </w:r>
          </w:p>
          <w:p w14:paraId="5FA640B4" w14:textId="77777777" w:rsidR="00742FF8" w:rsidRDefault="00742FF8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BEBF314" w14:textId="65886063" w:rsidR="00821E3E" w:rsidRPr="00DA2D9A" w:rsidRDefault="00742FF8" w:rsidP="00DD797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950C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Grundy </w:t>
            </w:r>
            <w:r w:rsidR="00B612CE" w:rsidRPr="000950C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will collect more information from Mrs </w:t>
            </w:r>
            <w:r w:rsidR="005A7370" w:rsidRPr="000950C5">
              <w:rPr>
                <w:rFonts w:cstheme="minorHAnsi"/>
                <w:b/>
                <w:color w:val="000000" w:themeColor="text1"/>
                <w:sz w:val="24"/>
                <w:szCs w:val="24"/>
              </w:rPr>
              <w:t>Bailye</w:t>
            </w:r>
            <w:r w:rsidR="00B612CE" w:rsidRPr="000950C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for liaison with LDC.</w:t>
            </w:r>
            <w:r w:rsidR="00433ED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33ED8" w:rsidRPr="00DA2D9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 map </w:t>
            </w:r>
            <w:r w:rsidR="00D812BF" w:rsidRPr="00DA2D9A">
              <w:rPr>
                <w:rFonts w:cstheme="minorHAnsi"/>
                <w:b/>
                <w:color w:val="000000" w:themeColor="text1"/>
                <w:sz w:val="24"/>
                <w:szCs w:val="24"/>
              </w:rPr>
              <w:t>will be shared to help illustrate the scope of work</w:t>
            </w:r>
            <w:r w:rsidR="00735A45" w:rsidRPr="00DA2D9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4F1A9C" w:rsidRPr="00DA2D9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HPC will work out a press release together with farmers for sharing on the website. </w:t>
            </w:r>
          </w:p>
          <w:p w14:paraId="12644833" w14:textId="77777777" w:rsidR="00562E48" w:rsidRDefault="00562E48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6ECE8FB" w14:textId="771A8EB1" w:rsidR="00562E48" w:rsidRDefault="00562E48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Councillors appreciated and thanked the farmers for th</w:t>
            </w:r>
            <w:r w:rsidR="00244D8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 </w:t>
            </w:r>
            <w:r w:rsidR="0038070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contributions.</w:t>
            </w:r>
          </w:p>
          <w:p w14:paraId="5777E43D" w14:textId="2449D070" w:rsidR="00E8623D" w:rsidRDefault="00E8623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0D48AE2" w14:textId="77777777" w:rsidR="00373407" w:rsidRDefault="0037340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6A39F0C" w14:textId="385153D7" w:rsidR="00816CCA" w:rsidRPr="00816CCA" w:rsidRDefault="00816CC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816CC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Wharf Lane</w:t>
            </w:r>
          </w:p>
          <w:p w14:paraId="5AD58679" w14:textId="77777777" w:rsidR="00816CCA" w:rsidRPr="003A0245" w:rsidRDefault="00816CC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950B44D" w14:textId="194F5284" w:rsidR="00B2654A" w:rsidRPr="003A0245" w:rsidRDefault="001A3D62" w:rsidP="00B2654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 discussed in the last meeting, </w:t>
            </w:r>
            <w:r w:rsidR="00B2654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SCC ha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B2654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cleared Wharf Lane but not cut the hedge. Hedge cutting was said to be the farmer’s (the landowner) responsibility.</w:t>
            </w:r>
            <w:r w:rsidR="00410DE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654A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654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Mears </w:t>
            </w:r>
            <w:r w:rsidR="00AD4340">
              <w:rPr>
                <w:rFonts w:cstheme="minorHAnsi"/>
                <w:b/>
                <w:color w:val="000000" w:themeColor="text1"/>
                <w:sz w:val="24"/>
                <w:szCs w:val="24"/>
              </w:rPr>
              <w:t>has yet to find out who is</w:t>
            </w:r>
            <w:r w:rsidR="00BB0F89">
              <w:rPr>
                <w:rFonts w:cstheme="minorHAnsi"/>
                <w:b/>
                <w:color w:val="000000" w:themeColor="text1"/>
                <w:sz w:val="24"/>
                <w:szCs w:val="24"/>
              </w:rPr>
              <w:t>/are</w:t>
            </w:r>
            <w:r w:rsidR="00AD43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 farmer</w:t>
            </w:r>
            <w:r w:rsidR="00BB0F8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(s), </w:t>
            </w:r>
            <w:r w:rsidR="00AD43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and </w:t>
            </w:r>
            <w:r w:rsidR="00BB0F8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she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will</w:t>
            </w:r>
            <w:r w:rsidR="00AD43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follow-up by next meeting</w:t>
            </w:r>
            <w:r w:rsidR="00BB0F8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2654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remind them to maintain the hedge and keep public path clear.</w:t>
            </w:r>
          </w:p>
          <w:p w14:paraId="2F4CEBCB" w14:textId="77777777" w:rsidR="0084006A" w:rsidRDefault="0084006A" w:rsidP="00B2654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D44076" w14:textId="77777777" w:rsidR="00120297" w:rsidRDefault="00120297" w:rsidP="00B2654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66D4E14" w14:textId="6D1A592C" w:rsidR="00BB0F89" w:rsidRPr="009E5099" w:rsidRDefault="009E5099" w:rsidP="00B2654A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E5099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Playing Field Association</w:t>
            </w:r>
          </w:p>
          <w:p w14:paraId="1BCFA0B5" w14:textId="77777777" w:rsidR="00BB0F89" w:rsidRPr="003A0245" w:rsidRDefault="00BB0F89" w:rsidP="00B2654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BA48F8D" w14:textId="4CEB0B37" w:rsidR="00B2654A" w:rsidRPr="003A0245" w:rsidRDefault="006924AE" w:rsidP="00B2654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Greenway </w:t>
            </w:r>
            <w:r w:rsidR="00D92D00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report</w:t>
            </w:r>
            <w:r w:rsidR="00B62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ed </w:t>
            </w:r>
            <w:r w:rsidR="00DA2D9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B62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>loan</w:t>
            </w:r>
            <w:r w:rsidR="00DA2D9A">
              <w:rPr>
                <w:rFonts w:cstheme="minorHAnsi"/>
                <w:bCs/>
                <w:color w:val="000000" w:themeColor="text1"/>
                <w:sz w:val="24"/>
                <w:szCs w:val="24"/>
              </w:rPr>
              <w:t>s are</w:t>
            </w:r>
            <w:r w:rsidR="00B62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available at the Staffordshire Playing Field Association</w:t>
            </w:r>
            <w:r w:rsidR="005C2D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(SPFA)</w:t>
            </w:r>
            <w:r w:rsidR="00B62F1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104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at good rate </w:t>
            </w:r>
            <w:r w:rsidR="00DD72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facilitate Council’s </w:t>
            </w:r>
            <w:r w:rsidR="005D76FF">
              <w:rPr>
                <w:rFonts w:cstheme="minorHAnsi"/>
                <w:bCs/>
                <w:color w:val="000000" w:themeColor="text1"/>
                <w:sz w:val="24"/>
                <w:szCs w:val="24"/>
              </w:rPr>
              <w:t>development</w:t>
            </w:r>
            <w:r w:rsidR="00DD72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playing field equipment</w:t>
            </w:r>
            <w:r w:rsidR="00421E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The Council </w:t>
            </w:r>
            <w:r w:rsidR="003E1A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noted and </w:t>
            </w:r>
            <w:r w:rsidR="00015A6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agreed to take no action </w:t>
            </w:r>
            <w:r w:rsidR="005C2D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now</w:t>
            </w:r>
            <w:r w:rsidR="00015A6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0411D553" w14:textId="77777777" w:rsidR="009E5099" w:rsidRDefault="009E509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FF918E5" w14:textId="3C64E0D6" w:rsidR="005C2DD9" w:rsidRPr="008C4A0B" w:rsidRDefault="001E20F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also discussed about </w:t>
            </w:r>
            <w:r w:rsidR="007A67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hiring a solicitor to convert </w:t>
            </w:r>
            <w:r w:rsidR="008277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land registry of </w:t>
            </w:r>
            <w:r w:rsidR="00EB4CE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certain</w:t>
            </w:r>
            <w:r w:rsidR="005E22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HPC </w:t>
            </w:r>
            <w:r w:rsidR="00EB4CE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open space </w:t>
            </w:r>
            <w:r w:rsidR="005E221B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into</w:t>
            </w:r>
            <w:r w:rsidR="00CB27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E221B">
              <w:rPr>
                <w:rFonts w:cstheme="minorHAnsi"/>
                <w:bCs/>
                <w:color w:val="000000" w:themeColor="text1"/>
                <w:sz w:val="24"/>
                <w:szCs w:val="24"/>
              </w:rPr>
              <w:t>trust</w:t>
            </w:r>
            <w:r w:rsidR="008277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47BA">
              <w:rPr>
                <w:rFonts w:cstheme="minorHAnsi"/>
                <w:bCs/>
                <w:color w:val="000000" w:themeColor="text1"/>
                <w:sz w:val="24"/>
                <w:szCs w:val="24"/>
              </w:rPr>
              <w:t>owned</w:t>
            </w:r>
            <w:r w:rsidR="005E221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278C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Lands mentioned were</w:t>
            </w:r>
            <w:r w:rsidR="00210BC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located at</w:t>
            </w:r>
            <w:r w:rsidR="008278C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0BCF">
              <w:rPr>
                <w:rFonts w:cstheme="minorHAnsi"/>
                <w:bCs/>
                <w:color w:val="000000" w:themeColor="text1"/>
                <w:sz w:val="24"/>
                <w:szCs w:val="24"/>
              </w:rPr>
              <w:t>Oakfield Park, Mansion Drive and Coppy Nook.</w:t>
            </w:r>
            <w:r w:rsidR="005E22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22AA8">
              <w:rPr>
                <w:rFonts w:cstheme="minorHAnsi"/>
                <w:bCs/>
                <w:color w:val="000000" w:themeColor="text1"/>
                <w:sz w:val="24"/>
                <w:szCs w:val="24"/>
              </w:rPr>
              <w:t>Hire of</w:t>
            </w:r>
            <w:r w:rsidR="004A47B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22A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4A47B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land solicitor from LDC </w:t>
            </w:r>
            <w:r w:rsidR="00A22A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not recommended due to conflict of interest as </w:t>
            </w:r>
            <w:r w:rsidR="00D60EA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LDC owned </w:t>
            </w:r>
            <w:r w:rsidR="00BA216B">
              <w:rPr>
                <w:rFonts w:cstheme="minorHAnsi"/>
                <w:bCs/>
                <w:color w:val="000000" w:themeColor="text1"/>
                <w:sz w:val="24"/>
                <w:szCs w:val="24"/>
              </w:rPr>
              <w:t>certain lands.</w:t>
            </w:r>
            <w:r w:rsidR="0044497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Cllr </w:t>
            </w:r>
            <w:r w:rsidR="0044497D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Greenway will</w:t>
            </w:r>
            <w:r w:rsidR="00191DAF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explore the support from SPFA and check the cost </w:t>
            </w:r>
            <w:r w:rsidR="00BA216B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of hiring a solicitor </w:t>
            </w:r>
            <w:r w:rsidR="00191DAF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>and</w:t>
            </w:r>
            <w:r w:rsidR="00BA216B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</w:t>
            </w:r>
            <w:r w:rsidR="00191DAF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procedures</w:t>
            </w:r>
            <w:r w:rsidR="00EF40A2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involved.</w:t>
            </w:r>
            <w:r w:rsidR="00A22AA8" w:rsidRPr="008C4A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C7762D8" w14:textId="77777777" w:rsidR="009962AC" w:rsidRDefault="009962AC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89DF8C9" w14:textId="3712F5FB" w:rsidR="00200D51" w:rsidRDefault="00200D5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(Two members of the public left the meeting)</w:t>
            </w:r>
          </w:p>
          <w:p w14:paraId="25CAB2A8" w14:textId="77777777" w:rsidR="00200D51" w:rsidRDefault="00200D5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D1FF161" w14:textId="77777777" w:rsidR="00EF40A2" w:rsidRPr="003A0245" w:rsidRDefault="00EF40A2" w:rsidP="00EF40A2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Oakfield Park Gym Equipment</w:t>
            </w:r>
          </w:p>
          <w:p w14:paraId="1D7BCED0" w14:textId="77777777" w:rsidR="00EF40A2" w:rsidRPr="003A0245" w:rsidRDefault="00EF40A2" w:rsidP="00EF40A2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1B9BA5C" w14:textId="77777777" w:rsidR="00EF40A2" w:rsidRDefault="00EF40A2" w:rsidP="00EF40A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provided written update that work on fundings of Oakfield Park Gym Equipment is still on-going, while the Council had confirmed in the November meeting to suspend the project this year due to budget constraint. </w:t>
            </w:r>
          </w:p>
          <w:p w14:paraId="11FF6059" w14:textId="77777777" w:rsidR="00EF40A2" w:rsidRDefault="00EF40A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9EFE6B4" w14:textId="3A95E896" w:rsidR="00EF40A2" w:rsidRPr="007F73AB" w:rsidRDefault="008B026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Resident input </w:t>
            </w:r>
            <w:r w:rsidR="0055742E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on </w:t>
            </w:r>
            <w:r w:rsidR="007F73AB" w:rsidRPr="007F73AB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Accessibility</w:t>
            </w:r>
            <w:r w:rsidR="0055742E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Leisure</w:t>
            </w:r>
            <w:r w:rsidR="007F73AB" w:rsidRPr="007F73AB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BF4506C" w14:textId="488B32B8" w:rsidR="007F73AB" w:rsidRDefault="007F73A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F43928E" w14:textId="72F68539" w:rsidR="007F73AB" w:rsidRDefault="007F73A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BA21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 </w:t>
            </w:r>
            <w:r w:rsidR="008B026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email was received from a </w:t>
            </w:r>
            <w:r w:rsidR="001E05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resident </w:t>
            </w:r>
            <w:r w:rsidR="008B026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(Mr. Stuart Taylor) </w:t>
            </w:r>
            <w:r w:rsidR="00E32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sharing comments on </w:t>
            </w:r>
            <w:r w:rsidR="000A6D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ways to </w:t>
            </w:r>
            <w:r w:rsidR="00E32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>improv</w:t>
            </w:r>
            <w:r w:rsidR="000A6D4B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E32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accessibility and leisure</w:t>
            </w:r>
            <w:r w:rsidR="000A6D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within Hammerwich</w:t>
            </w:r>
            <w:r w:rsidR="00E32D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026E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 not yet responded to.</w:t>
            </w:r>
            <w:r w:rsidR="000A6D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787E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Clerk will send a courtesy reply </w:t>
            </w:r>
            <w:r w:rsidR="000C0130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>to address it.</w:t>
            </w:r>
            <w:r w:rsidR="008B026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5574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43985E" w14:textId="77777777" w:rsidR="00EF40A2" w:rsidRDefault="00EF40A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5E6C" w:rsidRPr="003A0245" w14:paraId="545927B8" w14:textId="77777777" w:rsidTr="002157FD">
        <w:tc>
          <w:tcPr>
            <w:tcW w:w="524" w:type="dxa"/>
          </w:tcPr>
          <w:p w14:paraId="1B5C34B9" w14:textId="4E2081C2" w:rsidR="00A85E6C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8265" w:type="dxa"/>
          </w:tcPr>
          <w:p w14:paraId="3B5F5BFF" w14:textId="067F85F3" w:rsidR="00A85E6C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Asset Registry update and re-approval</w:t>
            </w:r>
          </w:p>
        </w:tc>
      </w:tr>
      <w:tr w:rsidR="00A85E6C" w:rsidRPr="003A0245" w14:paraId="284C00D4" w14:textId="77777777" w:rsidTr="002157FD">
        <w:tc>
          <w:tcPr>
            <w:tcW w:w="524" w:type="dxa"/>
          </w:tcPr>
          <w:p w14:paraId="60BF754C" w14:textId="77777777" w:rsidR="00A85E6C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00D1A62" w14:textId="77777777" w:rsidR="00A85E6C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3DF3307" w14:textId="3EA6E842" w:rsidR="00A85E6C" w:rsidRPr="00AF1EF0" w:rsidRDefault="00FD79B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Asset Registry was updated to reflect the </w:t>
            </w:r>
            <w:r w:rsidR="00547D6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cost of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final </w:t>
            </w:r>
            <w:r w:rsidR="00547D6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phase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of work done </w:t>
            </w:r>
            <w:r w:rsidR="00547D61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Fingerposts in December 2022</w:t>
            </w:r>
            <w:r w:rsidR="002A75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The Council had approved the updated registry. </w:t>
            </w:r>
            <w:r w:rsidR="002A758A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Clerk </w:t>
            </w:r>
            <w:r w:rsidR="00431E4E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>will share the final registry with insurance company</w:t>
            </w:r>
            <w:r w:rsidR="00AC727F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1E4E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and settle the additional premium </w:t>
            </w:r>
            <w:r w:rsidR="00AC727F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>that had incurred</w:t>
            </w:r>
            <w:r w:rsidR="00431E4E" w:rsidRPr="00AF1E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14:paraId="0033C200" w14:textId="77777777" w:rsidR="00E22EE3" w:rsidRDefault="00E22E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65719D" w14:textId="6EC46A6D" w:rsidR="00A85E6C" w:rsidRDefault="00E22E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C03C93D" w14:textId="5727794D" w:rsidR="00E22EE3" w:rsidRPr="003A0245" w:rsidRDefault="00E22E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2157FD">
        <w:tc>
          <w:tcPr>
            <w:tcW w:w="524" w:type="dxa"/>
          </w:tcPr>
          <w:p w14:paraId="23176C60" w14:textId="54538D53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13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2157FD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0A6C1B3" w14:textId="17CB0D1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4F32ACCC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reported on correspondence received and sent since the last meeting. </w:t>
            </w:r>
          </w:p>
          <w:p w14:paraId="5633F73E" w14:textId="77777777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8C87745" w14:textId="72AE5BA5" w:rsidR="00E4219A" w:rsidRPr="003A0245" w:rsidRDefault="000C013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Internal </w:t>
            </w:r>
            <w:r w:rsidR="00E4219A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audit</w:t>
            </w:r>
          </w:p>
          <w:p w14:paraId="3E61BE78" w14:textId="77777777" w:rsidR="00E4219A" w:rsidRPr="003A0245" w:rsidRDefault="00E4219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6D136D1" w14:textId="1ED923AE" w:rsidR="00F619E8" w:rsidRPr="003A0245" w:rsidRDefault="00DB6FD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</w:t>
            </w:r>
            <w:r w:rsidR="006520E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 internal audit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HPC will take place in the morning of 6</w:t>
            </w:r>
            <w:r w:rsidRPr="00DB6FDB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June 2023. </w:t>
            </w:r>
            <w:r w:rsidR="00CF7A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audit will be conducted by the same auditor </w:t>
            </w:r>
            <w:r w:rsidR="002152F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 last year </w:t>
            </w:r>
            <w:r w:rsidR="00CF7A3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from Black Rose Solutions.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F9D694C" w14:textId="0C574657" w:rsidR="00A530F7" w:rsidRPr="003A0245" w:rsidRDefault="00A530F7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4BE140" w14:textId="77777777" w:rsidR="008A31F9" w:rsidRDefault="008A31F9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109DA858" w14:textId="10B6BBB6" w:rsidR="00D51399" w:rsidRPr="003A0245" w:rsidRDefault="00CF0FBA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Backpay of salary</w:t>
            </w:r>
          </w:p>
          <w:p w14:paraId="15361DC4" w14:textId="77777777" w:rsidR="00B109B2" w:rsidRPr="003A0245" w:rsidRDefault="00B109B2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255C80B" w14:textId="590E90D5" w:rsidR="008A31F9" w:rsidRDefault="00395779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Calculation </w:t>
            </w:r>
            <w:r w:rsidR="006D6A5C">
              <w:rPr>
                <w:rFonts w:cstheme="minorHAnsi"/>
                <w:color w:val="000000" w:themeColor="text1"/>
                <w:sz w:val="24"/>
                <w:szCs w:val="24"/>
              </w:rPr>
              <w:t>on number of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hour</w:t>
            </w:r>
            <w:r w:rsidR="002152F8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to backpay </w:t>
            </w:r>
            <w:r w:rsidR="006D6A5C">
              <w:rPr>
                <w:rFonts w:cstheme="minorHAnsi"/>
                <w:color w:val="000000" w:themeColor="text1"/>
                <w:sz w:val="24"/>
                <w:szCs w:val="24"/>
              </w:rPr>
              <w:t>as per</w:t>
            </w:r>
            <w:r w:rsidR="00477A0F">
              <w:rPr>
                <w:rFonts w:cstheme="minorHAnsi"/>
                <w:color w:val="000000" w:themeColor="text1"/>
                <w:sz w:val="24"/>
                <w:szCs w:val="24"/>
              </w:rPr>
              <w:t xml:space="preserve"> new</w:t>
            </w:r>
            <w:r w:rsidR="006D6A5C">
              <w:rPr>
                <w:rFonts w:cstheme="minorHAnsi"/>
                <w:color w:val="000000" w:themeColor="text1"/>
                <w:sz w:val="24"/>
                <w:szCs w:val="24"/>
              </w:rPr>
              <w:t xml:space="preserve"> NALC pay scale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had been done</w:t>
            </w:r>
            <w:r w:rsidR="006D6A5C">
              <w:rPr>
                <w:rFonts w:cstheme="minorHAnsi"/>
                <w:color w:val="000000" w:themeColor="text1"/>
                <w:sz w:val="24"/>
                <w:szCs w:val="24"/>
              </w:rPr>
              <w:t xml:space="preserve"> by payroll. </w:t>
            </w:r>
            <w:r w:rsidR="00494107">
              <w:rPr>
                <w:rFonts w:cstheme="minorHAnsi"/>
                <w:color w:val="000000" w:themeColor="text1"/>
                <w:sz w:val="24"/>
                <w:szCs w:val="24"/>
              </w:rPr>
              <w:t xml:space="preserve">The former and current clerks will be back paid 214 hours and 91 hours respectively. </w:t>
            </w:r>
            <w:r w:rsidR="008A31F9">
              <w:rPr>
                <w:rFonts w:cstheme="minorHAnsi"/>
                <w:color w:val="000000" w:themeColor="text1"/>
                <w:sz w:val="24"/>
                <w:szCs w:val="24"/>
              </w:rPr>
              <w:t xml:space="preserve">The backpay </w:t>
            </w:r>
            <w:r w:rsidR="00494107">
              <w:rPr>
                <w:rFonts w:cstheme="minorHAnsi"/>
                <w:color w:val="000000" w:themeColor="text1"/>
                <w:sz w:val="24"/>
                <w:szCs w:val="24"/>
              </w:rPr>
              <w:t xml:space="preserve">will be completed </w:t>
            </w:r>
            <w:r w:rsidR="008A31F9">
              <w:rPr>
                <w:rFonts w:cstheme="minorHAnsi"/>
                <w:color w:val="000000" w:themeColor="text1"/>
                <w:sz w:val="24"/>
                <w:szCs w:val="24"/>
              </w:rPr>
              <w:t>in January.</w:t>
            </w:r>
          </w:p>
          <w:p w14:paraId="04A86E9D" w14:textId="77777777" w:rsidR="00A505DD" w:rsidRDefault="00A505DD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267C247" w14:textId="77777777" w:rsidR="00494107" w:rsidRPr="003A0245" w:rsidRDefault="00494107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0FDBB55" w14:textId="6F4E19EC" w:rsidR="00776EB1" w:rsidRPr="003A0245" w:rsidRDefault="00EF0E84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Community Volunteer Day</w:t>
            </w:r>
          </w:p>
          <w:p w14:paraId="612BE453" w14:textId="77777777" w:rsidR="006704A8" w:rsidRPr="003A0245" w:rsidRDefault="006704A8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0D80992" w14:textId="15DB4219" w:rsidR="009C483C" w:rsidRPr="003A0245" w:rsidRDefault="00EF0E84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Cllr Silvester-Hall</w:t>
            </w:r>
            <w:r w:rsidR="00463ABB">
              <w:rPr>
                <w:rFonts w:cstheme="minorHAnsi"/>
                <w:color w:val="000000" w:themeColor="text1"/>
                <w:sz w:val="24"/>
                <w:szCs w:val="24"/>
              </w:rPr>
              <w:t xml:space="preserve"> had shared </w:t>
            </w:r>
            <w:r w:rsidR="00923718">
              <w:rPr>
                <w:rFonts w:cstheme="minorHAnsi"/>
                <w:color w:val="000000" w:themeColor="text1"/>
                <w:sz w:val="24"/>
                <w:szCs w:val="24"/>
              </w:rPr>
              <w:t xml:space="preserve">invitation to </w:t>
            </w:r>
            <w:r w:rsidR="00E07BE6">
              <w:rPr>
                <w:rFonts w:cstheme="minorHAnsi"/>
                <w:color w:val="000000" w:themeColor="text1"/>
                <w:sz w:val="24"/>
                <w:szCs w:val="24"/>
              </w:rPr>
              <w:t>a special volunteer day on 21</w:t>
            </w:r>
            <w:r w:rsidR="00E07BE6" w:rsidRPr="00E07BE6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E07BE6">
              <w:rPr>
                <w:rFonts w:cstheme="minorHAnsi"/>
                <w:color w:val="000000" w:themeColor="text1"/>
                <w:sz w:val="24"/>
                <w:szCs w:val="24"/>
              </w:rPr>
              <w:t xml:space="preserve"> January.</w:t>
            </w:r>
            <w:r w:rsidR="00923718">
              <w:rPr>
                <w:rFonts w:cstheme="minorHAnsi"/>
                <w:color w:val="000000" w:themeColor="text1"/>
                <w:sz w:val="24"/>
                <w:szCs w:val="24"/>
              </w:rPr>
              <w:t xml:space="preserve"> Details had been forwarded to Councillors by email.</w:t>
            </w:r>
            <w:r w:rsidR="00E07BE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114AA7D" w14:textId="77777777" w:rsidR="00187689" w:rsidRPr="003A0245" w:rsidRDefault="00187689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2157FD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2157FD">
        <w:tc>
          <w:tcPr>
            <w:tcW w:w="524" w:type="dxa"/>
          </w:tcPr>
          <w:p w14:paraId="6353FB94" w14:textId="31E29451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E71B7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41CF533A" w14:textId="77777777" w:rsidR="00F619E8" w:rsidRPr="00323FF2" w:rsidRDefault="00F619E8" w:rsidP="00F619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3F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Accounts for payment</w:t>
            </w:r>
          </w:p>
          <w:p w14:paraId="4E659F9E" w14:textId="77777777" w:rsidR="00F619E8" w:rsidRPr="00323FF2" w:rsidRDefault="00F619E8" w:rsidP="00F619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6FF067" w14:textId="77777777" w:rsidR="008F0F63" w:rsidRPr="00323FF2" w:rsidRDefault="008F0F63" w:rsidP="008F0F6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323FF2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The delivery of statements for December were delayed. The statements for the Business Current Account and Savings Account as at 09/12/2022 were £36,642.11 and £8,297.43 respectively. </w:t>
            </w:r>
          </w:p>
          <w:p w14:paraId="6366907C" w14:textId="77777777" w:rsidR="008F0F63" w:rsidRPr="00323FF2" w:rsidRDefault="008F0F63" w:rsidP="008F0F6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70C1C28E" w14:textId="77777777" w:rsidR="008F0F63" w:rsidRPr="00323FF2" w:rsidRDefault="008F0F63" w:rsidP="008F0F6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323FF2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09/01/2023 were £35,678.93 and £8,297.43 respectively. </w:t>
            </w:r>
          </w:p>
          <w:p w14:paraId="5451B5CC" w14:textId="77777777" w:rsidR="008F0F63" w:rsidRPr="00323FF2" w:rsidRDefault="008F0F63" w:rsidP="008F0F6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5DB848D2" w14:textId="77777777" w:rsidR="008F0F63" w:rsidRPr="00323FF2" w:rsidRDefault="008F0F63" w:rsidP="008F0F6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01CE87D8" w14:textId="77777777" w:rsidR="008F0F63" w:rsidRPr="00323FF2" w:rsidRDefault="008F0F63" w:rsidP="008F0F63">
            <w:pPr>
              <w:rPr>
                <w:rFonts w:cstheme="minorHAnsi"/>
                <w:sz w:val="24"/>
                <w:szCs w:val="24"/>
              </w:rPr>
            </w:pPr>
            <w:r w:rsidRPr="00323FF2">
              <w:rPr>
                <w:rFonts w:cstheme="minorHAnsi"/>
                <w:sz w:val="24"/>
                <w:szCs w:val="24"/>
              </w:rPr>
              <w:t>Councillors are asked to approve the following accounts for payment:</w:t>
            </w:r>
          </w:p>
          <w:p w14:paraId="6B3E1DFE" w14:textId="77777777" w:rsidR="008F0F63" w:rsidRPr="00323FF2" w:rsidRDefault="008F0F63" w:rsidP="008F0F63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7956" w:type="dxa"/>
              <w:tblLayout w:type="fixed"/>
              <w:tblLook w:val="04A0" w:firstRow="1" w:lastRow="0" w:firstColumn="1" w:lastColumn="0" w:noHBand="0" w:noVBand="1"/>
            </w:tblPr>
            <w:tblGrid>
              <w:gridCol w:w="2061"/>
              <w:gridCol w:w="1348"/>
              <w:gridCol w:w="1225"/>
              <w:gridCol w:w="1683"/>
              <w:gridCol w:w="1639"/>
            </w:tblGrid>
            <w:tr w:rsidR="008F0F63" w:rsidRPr="00323FF2" w14:paraId="32C81BB1" w14:textId="77777777" w:rsidTr="00323FF2">
              <w:trPr>
                <w:trHeight w:val="157"/>
              </w:trPr>
              <w:tc>
                <w:tcPr>
                  <w:tcW w:w="2061" w:type="dxa"/>
                </w:tcPr>
                <w:p w14:paraId="49117FC7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48" w:type="dxa"/>
                </w:tcPr>
                <w:p w14:paraId="3F5FD26E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1225" w:type="dxa"/>
                </w:tcPr>
                <w:p w14:paraId="5A189755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683" w:type="dxa"/>
                </w:tcPr>
                <w:p w14:paraId="7C727BC1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Invoice No</w:t>
                  </w:r>
                </w:p>
              </w:tc>
              <w:tc>
                <w:tcPr>
                  <w:tcW w:w="1639" w:type="dxa"/>
                </w:tcPr>
                <w:p w14:paraId="4F02A02F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Cheque Number</w:t>
                  </w:r>
                </w:p>
              </w:tc>
            </w:tr>
            <w:tr w:rsidR="008F0F63" w:rsidRPr="00323FF2" w14:paraId="538FD233" w14:textId="77777777" w:rsidTr="00323FF2">
              <w:trPr>
                <w:trHeight w:val="157"/>
              </w:trPr>
              <w:tc>
                <w:tcPr>
                  <w:tcW w:w="2061" w:type="dxa"/>
                </w:tcPr>
                <w:p w14:paraId="41DB2F5D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 xml:space="preserve">Clerks Wages (EB) – payback </w:t>
                  </w:r>
                </w:p>
              </w:tc>
              <w:tc>
                <w:tcPr>
                  <w:tcW w:w="1348" w:type="dxa"/>
                </w:tcPr>
                <w:p w14:paraId="10B4E95D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£171.20</w:t>
                  </w:r>
                </w:p>
              </w:tc>
              <w:tc>
                <w:tcPr>
                  <w:tcW w:w="1225" w:type="dxa"/>
                </w:tcPr>
                <w:p w14:paraId="076961D1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3" w:type="dxa"/>
                </w:tcPr>
                <w:p w14:paraId="70DA37E9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39" w:type="dxa"/>
                </w:tcPr>
                <w:p w14:paraId="7E9FCD31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320</w:t>
                  </w:r>
                </w:p>
              </w:tc>
            </w:tr>
            <w:tr w:rsidR="008F0F63" w:rsidRPr="00323FF2" w14:paraId="782CF09C" w14:textId="77777777" w:rsidTr="00323FF2">
              <w:trPr>
                <w:trHeight w:val="157"/>
              </w:trPr>
              <w:tc>
                <w:tcPr>
                  <w:tcW w:w="2061" w:type="dxa"/>
                </w:tcPr>
                <w:p w14:paraId="4F7FE30A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 xml:space="preserve">Clerks Wages (VW) – January and payback </w:t>
                  </w:r>
                </w:p>
              </w:tc>
              <w:tc>
                <w:tcPr>
                  <w:tcW w:w="1348" w:type="dxa"/>
                </w:tcPr>
                <w:p w14:paraId="7835E1C7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£442.82</w:t>
                  </w:r>
                </w:p>
              </w:tc>
              <w:tc>
                <w:tcPr>
                  <w:tcW w:w="1225" w:type="dxa"/>
                </w:tcPr>
                <w:p w14:paraId="462385C1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3" w:type="dxa"/>
                </w:tcPr>
                <w:p w14:paraId="5BCF1DB2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39" w:type="dxa"/>
                </w:tcPr>
                <w:p w14:paraId="33B314AD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321</w:t>
                  </w:r>
                </w:p>
              </w:tc>
            </w:tr>
            <w:tr w:rsidR="008F0F63" w:rsidRPr="00323FF2" w14:paraId="239F63E1" w14:textId="77777777" w:rsidTr="00323FF2">
              <w:trPr>
                <w:trHeight w:val="157"/>
              </w:trPr>
              <w:tc>
                <w:tcPr>
                  <w:tcW w:w="2061" w:type="dxa"/>
                </w:tcPr>
                <w:p w14:paraId="6F17809D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Hammerwich WI Hall (venue hire for November and December)</w:t>
                  </w:r>
                </w:p>
              </w:tc>
              <w:tc>
                <w:tcPr>
                  <w:tcW w:w="1348" w:type="dxa"/>
                </w:tcPr>
                <w:p w14:paraId="73ADEF42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£77</w:t>
                  </w:r>
                </w:p>
              </w:tc>
              <w:tc>
                <w:tcPr>
                  <w:tcW w:w="1225" w:type="dxa"/>
                </w:tcPr>
                <w:p w14:paraId="72C0AA4A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3" w:type="dxa"/>
                </w:tcPr>
                <w:p w14:paraId="6451C7B3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295</w:t>
                  </w:r>
                </w:p>
                <w:p w14:paraId="306710BE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1639" w:type="dxa"/>
                </w:tcPr>
                <w:p w14:paraId="7CFA2661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322</w:t>
                  </w:r>
                </w:p>
              </w:tc>
            </w:tr>
          </w:tbl>
          <w:p w14:paraId="65792B51" w14:textId="77777777" w:rsidR="008F0F63" w:rsidRPr="00323FF2" w:rsidRDefault="008F0F63" w:rsidP="008F0F63">
            <w:pPr>
              <w:rPr>
                <w:rFonts w:cstheme="minorHAnsi"/>
                <w:sz w:val="24"/>
                <w:szCs w:val="24"/>
              </w:rPr>
            </w:pPr>
          </w:p>
          <w:p w14:paraId="747FA45B" w14:textId="77777777" w:rsidR="008F0F63" w:rsidRDefault="008F0F63" w:rsidP="008F0F63">
            <w:pPr>
              <w:rPr>
                <w:rFonts w:cstheme="minorHAnsi"/>
                <w:sz w:val="24"/>
                <w:szCs w:val="24"/>
              </w:rPr>
            </w:pPr>
            <w:r w:rsidRPr="00323FF2">
              <w:rPr>
                <w:rFonts w:cstheme="minorHAnsi"/>
                <w:sz w:val="24"/>
                <w:szCs w:val="24"/>
              </w:rPr>
              <w:t>The Parish Council are asked to note the following income:</w:t>
            </w:r>
          </w:p>
          <w:p w14:paraId="42C9F362" w14:textId="77777777" w:rsidR="00803A13" w:rsidRPr="00323FF2" w:rsidRDefault="00803A13" w:rsidP="008F0F63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1795"/>
            </w:tblGrid>
            <w:tr w:rsidR="008F0F63" w:rsidRPr="00323FF2" w14:paraId="4749EDFF" w14:textId="77777777" w:rsidTr="00CE6953">
              <w:trPr>
                <w:trHeight w:val="249"/>
              </w:trPr>
              <w:tc>
                <w:tcPr>
                  <w:tcW w:w="3114" w:type="dxa"/>
                </w:tcPr>
                <w:p w14:paraId="5FD12068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Source</w:t>
                  </w:r>
                </w:p>
              </w:tc>
              <w:tc>
                <w:tcPr>
                  <w:tcW w:w="1214" w:type="dxa"/>
                </w:tcPr>
                <w:p w14:paraId="74D51E9A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1795" w:type="dxa"/>
                </w:tcPr>
                <w:p w14:paraId="2F03FE92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Reference</w:t>
                  </w:r>
                </w:p>
              </w:tc>
            </w:tr>
            <w:tr w:rsidR="008F0F63" w:rsidRPr="00323FF2" w14:paraId="38686C59" w14:textId="77777777" w:rsidTr="00CE6953">
              <w:trPr>
                <w:trHeight w:val="488"/>
              </w:trPr>
              <w:tc>
                <w:tcPr>
                  <w:tcW w:w="3114" w:type="dxa"/>
                </w:tcPr>
                <w:p w14:paraId="7A3C29FF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214" w:type="dxa"/>
                </w:tcPr>
                <w:p w14:paraId="71241E16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£4.62</w:t>
                  </w:r>
                </w:p>
              </w:tc>
              <w:tc>
                <w:tcPr>
                  <w:tcW w:w="1795" w:type="dxa"/>
                </w:tcPr>
                <w:p w14:paraId="11A314FA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</w:tr>
            <w:tr w:rsidR="008F0F63" w:rsidRPr="00323FF2" w14:paraId="15210F27" w14:textId="77777777" w:rsidTr="00CE6953">
              <w:trPr>
                <w:trHeight w:val="488"/>
              </w:trPr>
              <w:tc>
                <w:tcPr>
                  <w:tcW w:w="3114" w:type="dxa"/>
                </w:tcPr>
                <w:p w14:paraId="19116EA5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Repay of Clerk Wage – EB (November)</w:t>
                  </w:r>
                </w:p>
              </w:tc>
              <w:tc>
                <w:tcPr>
                  <w:tcW w:w="1214" w:type="dxa"/>
                </w:tcPr>
                <w:p w14:paraId="4CCE8163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£533.70</w:t>
                  </w:r>
                </w:p>
              </w:tc>
              <w:tc>
                <w:tcPr>
                  <w:tcW w:w="1795" w:type="dxa"/>
                </w:tcPr>
                <w:p w14:paraId="29469DD0" w14:textId="77777777" w:rsidR="008F0F63" w:rsidRPr="00323FF2" w:rsidRDefault="008F0F63" w:rsidP="00E15338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323FF2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A46EF16" w14:textId="77777777" w:rsidR="001123B3" w:rsidRDefault="001123B3" w:rsidP="001123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7E74B5D" w14:textId="1A56AD66" w:rsidR="00803A13" w:rsidRPr="00323FF2" w:rsidRDefault="00803A13" w:rsidP="001123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245B5" w14:textId="77777777" w:rsidTr="002157FD">
        <w:trPr>
          <w:trHeight w:val="80"/>
        </w:trPr>
        <w:tc>
          <w:tcPr>
            <w:tcW w:w="524" w:type="dxa"/>
          </w:tcPr>
          <w:p w14:paraId="07EFB3B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285EB84" w14:textId="55A9C529" w:rsidR="00F619E8" w:rsidRPr="003A0245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accounts for payment were approved</w:t>
            </w:r>
            <w:r w:rsidR="009452A4"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C6770"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11CEFCBB" w14:textId="773EE27D" w:rsidR="009452A4" w:rsidRPr="003A0245" w:rsidRDefault="009452A4" w:rsidP="00504B33">
            <w:pPr>
              <w:tabs>
                <w:tab w:val="left" w:pos="4770"/>
              </w:tabs>
              <w:ind w:right="33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4E11F4" w14:textId="77777777" w:rsidR="007C038C" w:rsidRPr="003A0245" w:rsidRDefault="007C038C" w:rsidP="004E5025">
      <w:pPr>
        <w:tabs>
          <w:tab w:val="left" w:pos="8222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</w:tblGrid>
      <w:tr w:rsidR="003A0245" w:rsidRPr="003A0245" w14:paraId="07139E34" w14:textId="77777777" w:rsidTr="007E1D72">
        <w:tc>
          <w:tcPr>
            <w:tcW w:w="524" w:type="dxa"/>
          </w:tcPr>
          <w:p w14:paraId="7F601DB5" w14:textId="180E0E7A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D4F4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4D1CB772" w:rsidR="00A92FB6" w:rsidRPr="003A0245" w:rsidRDefault="0048573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 members of the public</w:t>
            </w:r>
            <w:r w:rsidR="006848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83B1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</w:t>
            </w:r>
            <w:r w:rsidR="006848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volunteered to remove and scrap the knocked down fence from Norton Lane on behalf of </w:t>
            </w:r>
            <w:r w:rsidR="009D5778">
              <w:rPr>
                <w:rFonts w:cstheme="minorHAnsi"/>
                <w:bCs/>
                <w:color w:val="000000" w:themeColor="text1"/>
                <w:sz w:val="24"/>
                <w:szCs w:val="24"/>
              </w:rPr>
              <w:t>HPC and</w:t>
            </w:r>
            <w:r w:rsidR="006848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share</w:t>
            </w:r>
            <w:r w:rsidR="006848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their </w:t>
            </w:r>
            <w:r w:rsidR="007858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work </w:t>
            </w:r>
            <w:r w:rsidR="00E83B13">
              <w:rPr>
                <w:rFonts w:cstheme="minorHAnsi"/>
                <w:bCs/>
                <w:color w:val="000000" w:themeColor="text1"/>
                <w:sz w:val="24"/>
                <w:szCs w:val="24"/>
              </w:rPr>
              <w:t>on</w:t>
            </w:r>
            <w:r w:rsidR="002E34E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34EA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wildflowers and trees planting within the </w:t>
            </w:r>
            <w:r w:rsidR="001E1F26">
              <w:rPr>
                <w:rFonts w:cstheme="minorHAnsi"/>
                <w:bCs/>
                <w:color w:val="000000" w:themeColor="text1"/>
                <w:sz w:val="24"/>
                <w:szCs w:val="24"/>
              </w:rPr>
              <w:t>area</w:t>
            </w:r>
            <w:r w:rsidR="000E590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Details </w:t>
            </w:r>
            <w:r w:rsidR="001E1F2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of each have been </w:t>
            </w:r>
            <w:r w:rsidR="00F3292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covered </w:t>
            </w:r>
            <w:r w:rsidR="00FA3735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 #11 and #10</w:t>
            </w:r>
            <w:r w:rsidR="006848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this</w:t>
            </w:r>
            <w:r w:rsidR="00DF03E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meeting</w:t>
            </w:r>
            <w:r w:rsidR="006848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minutes respectively.</w:t>
            </w:r>
          </w:p>
        </w:tc>
      </w:tr>
      <w:tr w:rsidR="003A0245" w:rsidRPr="003A0245" w14:paraId="3B4F3034" w14:textId="77777777" w:rsidTr="00B95292"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099F0FA3" w14:textId="1711B0E8" w:rsidR="00535859" w:rsidRDefault="00535859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4ACFFBB" w14:textId="77777777" w:rsidR="00A43693" w:rsidRPr="003A0245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BEF4D0F" w14:textId="77777777" w:rsidR="00905BDE" w:rsidRPr="003A0245" w:rsidRDefault="00905BDE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1142BC" w14:textId="3C1104B0" w:rsidR="00650C16" w:rsidRPr="006E62CE" w:rsidRDefault="006E62CE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6E62CE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 members of the </w:t>
            </w:r>
            <w:r w:rsidR="00A33652">
              <w:rPr>
                <w:rFonts w:cstheme="minorHAnsi"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ublic left the meeting)</w:t>
            </w:r>
          </w:p>
          <w:p w14:paraId="1AEAC333" w14:textId="3BDF80EB" w:rsidR="009D5778" w:rsidRPr="003A0245" w:rsidRDefault="009D577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7E1D72">
        <w:tc>
          <w:tcPr>
            <w:tcW w:w="524" w:type="dxa"/>
          </w:tcPr>
          <w:p w14:paraId="41479179" w14:textId="487FD549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D4F4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7614C30" w14:textId="1E45F966" w:rsidR="00B46A5D" w:rsidRDefault="00B46A5D" w:rsidP="008E6364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St. George Days celebration</w:t>
            </w:r>
          </w:p>
          <w:p w14:paraId="24386341" w14:textId="6031F3C2" w:rsidR="008E6364" w:rsidRDefault="008E6364" w:rsidP="008E6364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A33652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SIDs installation</w:t>
            </w:r>
          </w:p>
          <w:p w14:paraId="54E0E190" w14:textId="11A0B3C5" w:rsidR="00C51254" w:rsidRDefault="00F36DFB" w:rsidP="008E6364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30mph sign on </w:t>
            </w:r>
            <w:r w:rsidR="00C937FC">
              <w:rPr>
                <w:rFonts w:cstheme="minorHAnsi"/>
                <w:color w:val="000000" w:themeColor="text1"/>
                <w:sz w:val="24"/>
                <w:szCs w:val="24"/>
              </w:rPr>
              <w:t>Hospital Road</w:t>
            </w:r>
          </w:p>
          <w:p w14:paraId="4300480C" w14:textId="50C7D96C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Scannable QR code and website update</w:t>
            </w:r>
          </w:p>
          <w:p w14:paraId="7CD8CEB8" w14:textId="77777777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Gorseway Trees</w:t>
            </w:r>
          </w:p>
          <w:p w14:paraId="247F6B4C" w14:textId="77777777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Biodiversity and wildlife conservation</w:t>
            </w:r>
          </w:p>
          <w:p w14:paraId="16A32BE4" w14:textId="77777777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Knocked down fence at Norton Lane</w:t>
            </w:r>
          </w:p>
          <w:p w14:paraId="0CD778D0" w14:textId="77777777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Wharf Lane hedge cutting</w:t>
            </w:r>
          </w:p>
          <w:p w14:paraId="414272C4" w14:textId="77777777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Solicitor for land register</w:t>
            </w:r>
          </w:p>
          <w:p w14:paraId="2D39B3AD" w14:textId="61B675CA" w:rsidR="00824E36" w:rsidRDefault="00824E36" w:rsidP="00824E36">
            <w:pPr>
              <w:pStyle w:val="ListParagraph"/>
              <w:numPr>
                <w:ilvl w:val="0"/>
                <w:numId w:val="22"/>
              </w:numPr>
              <w:tabs>
                <w:tab w:val="left" w:pos="822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Consultation of SCC boundary change</w:t>
            </w:r>
          </w:p>
          <w:p w14:paraId="56C3D692" w14:textId="3BC13A6F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33BA02C2" w14:textId="77777777" w:rsidTr="007E1D72">
        <w:tc>
          <w:tcPr>
            <w:tcW w:w="524" w:type="dxa"/>
          </w:tcPr>
          <w:p w14:paraId="36E9EC42" w14:textId="5F0AE4C1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981" w:type="dxa"/>
          </w:tcPr>
          <w:p w14:paraId="47196164" w14:textId="1FF89EF4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Confidential Item</w:t>
            </w:r>
          </w:p>
        </w:tc>
      </w:tr>
      <w:tr w:rsidR="00824E36" w:rsidRPr="003A0245" w14:paraId="46A45C7D" w14:textId="77777777" w:rsidTr="007E1D72">
        <w:tc>
          <w:tcPr>
            <w:tcW w:w="524" w:type="dxa"/>
          </w:tcPr>
          <w:p w14:paraId="05E5726A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E62FD83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E19A71E" w14:textId="3D432259" w:rsidR="00127DA9" w:rsidRPr="003A0245" w:rsidRDefault="00127DA9" w:rsidP="003B629F">
      <w:pPr>
        <w:tabs>
          <w:tab w:val="left" w:pos="8222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0EAC270" w14:textId="5619F7C5" w:rsidR="00FF2776" w:rsidRPr="003A0245" w:rsidRDefault="00FF2776" w:rsidP="00F031A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7D4F4D" w:rsidRPr="003A0245">
        <w:rPr>
          <w:rFonts w:cstheme="minorHAnsi"/>
          <w:color w:val="000000" w:themeColor="text1"/>
          <w:sz w:val="24"/>
          <w:szCs w:val="24"/>
        </w:rPr>
        <w:t>8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9C0B08">
        <w:rPr>
          <w:rFonts w:cstheme="minorHAnsi"/>
          <w:color w:val="000000" w:themeColor="text1"/>
          <w:sz w:val="24"/>
          <w:szCs w:val="24"/>
        </w:rPr>
        <w:t>45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733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8CC4" w14:textId="77777777" w:rsidR="003E7E82" w:rsidRDefault="003E7E82" w:rsidP="00AE36E8">
      <w:pPr>
        <w:spacing w:after="0" w:line="240" w:lineRule="auto"/>
      </w:pPr>
      <w:r>
        <w:separator/>
      </w:r>
    </w:p>
  </w:endnote>
  <w:endnote w:type="continuationSeparator" w:id="0">
    <w:p w14:paraId="17928178" w14:textId="77777777" w:rsidR="003E7E82" w:rsidRDefault="003E7E82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2D31" w14:textId="77777777" w:rsidR="009647A8" w:rsidRDefault="0096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458B" w14:textId="77777777" w:rsidR="009647A8" w:rsidRDefault="0096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1FA3" w14:textId="77777777" w:rsidR="003E7E82" w:rsidRDefault="003E7E82" w:rsidP="00AE36E8">
      <w:pPr>
        <w:spacing w:after="0" w:line="240" w:lineRule="auto"/>
      </w:pPr>
      <w:r>
        <w:separator/>
      </w:r>
    </w:p>
  </w:footnote>
  <w:footnote w:type="continuationSeparator" w:id="0">
    <w:p w14:paraId="4188407D" w14:textId="77777777" w:rsidR="003E7E82" w:rsidRDefault="003E7E82" w:rsidP="00AE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D937" w14:textId="77777777" w:rsidR="009647A8" w:rsidRDefault="00964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6C72" w14:textId="77777777" w:rsidR="009647A8" w:rsidRDefault="00964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FB69" w14:textId="77777777" w:rsidR="009647A8" w:rsidRDefault="00964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13"/>
  </w:num>
  <w:num w:numId="2" w16cid:durableId="937757076">
    <w:abstractNumId w:val="7"/>
  </w:num>
  <w:num w:numId="3" w16cid:durableId="524948058">
    <w:abstractNumId w:val="24"/>
  </w:num>
  <w:num w:numId="4" w16cid:durableId="662128125">
    <w:abstractNumId w:val="9"/>
  </w:num>
  <w:num w:numId="5" w16cid:durableId="1557622238">
    <w:abstractNumId w:val="27"/>
  </w:num>
  <w:num w:numId="6" w16cid:durableId="758794699">
    <w:abstractNumId w:val="8"/>
  </w:num>
  <w:num w:numId="7" w16cid:durableId="451436357">
    <w:abstractNumId w:val="0"/>
  </w:num>
  <w:num w:numId="8" w16cid:durableId="444234185">
    <w:abstractNumId w:val="18"/>
  </w:num>
  <w:num w:numId="9" w16cid:durableId="2070806638">
    <w:abstractNumId w:val="23"/>
  </w:num>
  <w:num w:numId="10" w16cid:durableId="1837572606">
    <w:abstractNumId w:val="12"/>
  </w:num>
  <w:num w:numId="11" w16cid:durableId="986009065">
    <w:abstractNumId w:val="19"/>
  </w:num>
  <w:num w:numId="12" w16cid:durableId="251672485">
    <w:abstractNumId w:val="5"/>
  </w:num>
  <w:num w:numId="13" w16cid:durableId="412820488">
    <w:abstractNumId w:val="21"/>
  </w:num>
  <w:num w:numId="14" w16cid:durableId="1912808617">
    <w:abstractNumId w:val="17"/>
  </w:num>
  <w:num w:numId="15" w16cid:durableId="728848568">
    <w:abstractNumId w:val="28"/>
  </w:num>
  <w:num w:numId="16" w16cid:durableId="656691273">
    <w:abstractNumId w:val="14"/>
  </w:num>
  <w:num w:numId="17" w16cid:durableId="640307021">
    <w:abstractNumId w:val="10"/>
  </w:num>
  <w:num w:numId="18" w16cid:durableId="1918129442">
    <w:abstractNumId w:val="25"/>
  </w:num>
  <w:num w:numId="19" w16cid:durableId="1102455061">
    <w:abstractNumId w:val="1"/>
  </w:num>
  <w:num w:numId="20" w16cid:durableId="1914657553">
    <w:abstractNumId w:val="6"/>
  </w:num>
  <w:num w:numId="21" w16cid:durableId="333411819">
    <w:abstractNumId w:val="15"/>
  </w:num>
  <w:num w:numId="22" w16cid:durableId="1496218642">
    <w:abstractNumId w:val="16"/>
  </w:num>
  <w:num w:numId="23" w16cid:durableId="1327901585">
    <w:abstractNumId w:val="20"/>
  </w:num>
  <w:num w:numId="24" w16cid:durableId="1741708811">
    <w:abstractNumId w:val="3"/>
  </w:num>
  <w:num w:numId="25" w16cid:durableId="1463428531">
    <w:abstractNumId w:val="22"/>
  </w:num>
  <w:num w:numId="26" w16cid:durableId="1373533451">
    <w:abstractNumId w:val="4"/>
  </w:num>
  <w:num w:numId="27" w16cid:durableId="1460300766">
    <w:abstractNumId w:val="2"/>
  </w:num>
  <w:num w:numId="28" w16cid:durableId="265312382">
    <w:abstractNumId w:val="26"/>
  </w:num>
  <w:num w:numId="29" w16cid:durableId="380905465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8A"/>
    <w:rsid w:val="000019D6"/>
    <w:rsid w:val="00001FB2"/>
    <w:rsid w:val="000020AD"/>
    <w:rsid w:val="00002EC2"/>
    <w:rsid w:val="00004417"/>
    <w:rsid w:val="00004F04"/>
    <w:rsid w:val="000054AE"/>
    <w:rsid w:val="0000571E"/>
    <w:rsid w:val="00005CA8"/>
    <w:rsid w:val="00006005"/>
    <w:rsid w:val="00006ADE"/>
    <w:rsid w:val="00006F7C"/>
    <w:rsid w:val="000073B1"/>
    <w:rsid w:val="00007AA8"/>
    <w:rsid w:val="00010576"/>
    <w:rsid w:val="00010C21"/>
    <w:rsid w:val="0001116E"/>
    <w:rsid w:val="0001122B"/>
    <w:rsid w:val="00011B64"/>
    <w:rsid w:val="00013AB2"/>
    <w:rsid w:val="00014B5E"/>
    <w:rsid w:val="000153A2"/>
    <w:rsid w:val="00015A6D"/>
    <w:rsid w:val="00015DEA"/>
    <w:rsid w:val="0001677F"/>
    <w:rsid w:val="00016D01"/>
    <w:rsid w:val="00016F97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2057"/>
    <w:rsid w:val="0002227D"/>
    <w:rsid w:val="00022C0D"/>
    <w:rsid w:val="00027005"/>
    <w:rsid w:val="00030DF2"/>
    <w:rsid w:val="00032B16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D7A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8D6"/>
    <w:rsid w:val="000473A0"/>
    <w:rsid w:val="000500D8"/>
    <w:rsid w:val="000517A4"/>
    <w:rsid w:val="000530A6"/>
    <w:rsid w:val="00053FAE"/>
    <w:rsid w:val="00054620"/>
    <w:rsid w:val="000547ED"/>
    <w:rsid w:val="00054D78"/>
    <w:rsid w:val="000553E9"/>
    <w:rsid w:val="0005595E"/>
    <w:rsid w:val="0005734F"/>
    <w:rsid w:val="000614D3"/>
    <w:rsid w:val="0006165F"/>
    <w:rsid w:val="00062154"/>
    <w:rsid w:val="00062C19"/>
    <w:rsid w:val="00062E7D"/>
    <w:rsid w:val="00063A39"/>
    <w:rsid w:val="000642B3"/>
    <w:rsid w:val="00064AFC"/>
    <w:rsid w:val="000658A8"/>
    <w:rsid w:val="00065E5D"/>
    <w:rsid w:val="00066094"/>
    <w:rsid w:val="00066305"/>
    <w:rsid w:val="00066B46"/>
    <w:rsid w:val="0006768C"/>
    <w:rsid w:val="00067A66"/>
    <w:rsid w:val="000706A9"/>
    <w:rsid w:val="00070924"/>
    <w:rsid w:val="00070A9F"/>
    <w:rsid w:val="00070B13"/>
    <w:rsid w:val="00072813"/>
    <w:rsid w:val="00073661"/>
    <w:rsid w:val="00074D02"/>
    <w:rsid w:val="00074F9C"/>
    <w:rsid w:val="000753F5"/>
    <w:rsid w:val="00075DD6"/>
    <w:rsid w:val="0007627B"/>
    <w:rsid w:val="0007755C"/>
    <w:rsid w:val="000776E4"/>
    <w:rsid w:val="0007796F"/>
    <w:rsid w:val="000801B8"/>
    <w:rsid w:val="000801FD"/>
    <w:rsid w:val="00080AEF"/>
    <w:rsid w:val="00080EFE"/>
    <w:rsid w:val="00081C6D"/>
    <w:rsid w:val="00081DEA"/>
    <w:rsid w:val="00082276"/>
    <w:rsid w:val="00082E3E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560F"/>
    <w:rsid w:val="00086277"/>
    <w:rsid w:val="00087676"/>
    <w:rsid w:val="00090ECA"/>
    <w:rsid w:val="00091629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8DE"/>
    <w:rsid w:val="00097C5B"/>
    <w:rsid w:val="000A049C"/>
    <w:rsid w:val="000A1357"/>
    <w:rsid w:val="000A1A4C"/>
    <w:rsid w:val="000A1BF9"/>
    <w:rsid w:val="000A30DA"/>
    <w:rsid w:val="000A32FC"/>
    <w:rsid w:val="000A3CB5"/>
    <w:rsid w:val="000A46BC"/>
    <w:rsid w:val="000A6D4B"/>
    <w:rsid w:val="000A7153"/>
    <w:rsid w:val="000A74EC"/>
    <w:rsid w:val="000B0C8B"/>
    <w:rsid w:val="000B10AC"/>
    <w:rsid w:val="000B1DB3"/>
    <w:rsid w:val="000B1DD0"/>
    <w:rsid w:val="000B2D69"/>
    <w:rsid w:val="000B42F2"/>
    <w:rsid w:val="000B5643"/>
    <w:rsid w:val="000B5A39"/>
    <w:rsid w:val="000B707B"/>
    <w:rsid w:val="000B72AC"/>
    <w:rsid w:val="000C00A4"/>
    <w:rsid w:val="000C0130"/>
    <w:rsid w:val="000C1200"/>
    <w:rsid w:val="000C1ACF"/>
    <w:rsid w:val="000C1C49"/>
    <w:rsid w:val="000C3ED5"/>
    <w:rsid w:val="000C4499"/>
    <w:rsid w:val="000C6270"/>
    <w:rsid w:val="000C6BEC"/>
    <w:rsid w:val="000C6DB3"/>
    <w:rsid w:val="000C754D"/>
    <w:rsid w:val="000C7878"/>
    <w:rsid w:val="000D05F3"/>
    <w:rsid w:val="000D06EA"/>
    <w:rsid w:val="000D0E9B"/>
    <w:rsid w:val="000D2739"/>
    <w:rsid w:val="000D3372"/>
    <w:rsid w:val="000D3EC8"/>
    <w:rsid w:val="000D4E79"/>
    <w:rsid w:val="000D6F1E"/>
    <w:rsid w:val="000D7530"/>
    <w:rsid w:val="000D7D90"/>
    <w:rsid w:val="000E2532"/>
    <w:rsid w:val="000E2A09"/>
    <w:rsid w:val="000E39EE"/>
    <w:rsid w:val="000E3A9E"/>
    <w:rsid w:val="000E4117"/>
    <w:rsid w:val="000E47BA"/>
    <w:rsid w:val="000E4A2C"/>
    <w:rsid w:val="000E5115"/>
    <w:rsid w:val="000E5644"/>
    <w:rsid w:val="000E5908"/>
    <w:rsid w:val="000E5C1C"/>
    <w:rsid w:val="000E5C43"/>
    <w:rsid w:val="000E6DA6"/>
    <w:rsid w:val="000E720E"/>
    <w:rsid w:val="000F03AB"/>
    <w:rsid w:val="000F046A"/>
    <w:rsid w:val="000F06B5"/>
    <w:rsid w:val="000F06B9"/>
    <w:rsid w:val="000F0780"/>
    <w:rsid w:val="000F086E"/>
    <w:rsid w:val="000F0A93"/>
    <w:rsid w:val="000F0BDC"/>
    <w:rsid w:val="000F13B5"/>
    <w:rsid w:val="000F1B33"/>
    <w:rsid w:val="000F2652"/>
    <w:rsid w:val="000F2CA2"/>
    <w:rsid w:val="000F2EF8"/>
    <w:rsid w:val="000F3609"/>
    <w:rsid w:val="000F3ADD"/>
    <w:rsid w:val="000F40D2"/>
    <w:rsid w:val="000F411F"/>
    <w:rsid w:val="000F55E1"/>
    <w:rsid w:val="000F5841"/>
    <w:rsid w:val="000F5B15"/>
    <w:rsid w:val="000F67DD"/>
    <w:rsid w:val="000F697B"/>
    <w:rsid w:val="000F7C58"/>
    <w:rsid w:val="00101F87"/>
    <w:rsid w:val="00102214"/>
    <w:rsid w:val="00102580"/>
    <w:rsid w:val="00103A1A"/>
    <w:rsid w:val="00103BAF"/>
    <w:rsid w:val="00104BFE"/>
    <w:rsid w:val="001053B2"/>
    <w:rsid w:val="001054E1"/>
    <w:rsid w:val="00105D02"/>
    <w:rsid w:val="00106BCF"/>
    <w:rsid w:val="00106DBE"/>
    <w:rsid w:val="00107B5B"/>
    <w:rsid w:val="00110646"/>
    <w:rsid w:val="00110A8B"/>
    <w:rsid w:val="00110B8B"/>
    <w:rsid w:val="00111B21"/>
    <w:rsid w:val="00111CDB"/>
    <w:rsid w:val="001123B3"/>
    <w:rsid w:val="00112B99"/>
    <w:rsid w:val="001135A3"/>
    <w:rsid w:val="00113E90"/>
    <w:rsid w:val="00114C04"/>
    <w:rsid w:val="00114D44"/>
    <w:rsid w:val="00114E0F"/>
    <w:rsid w:val="00115594"/>
    <w:rsid w:val="00115FE8"/>
    <w:rsid w:val="001160EA"/>
    <w:rsid w:val="0011623F"/>
    <w:rsid w:val="00116294"/>
    <w:rsid w:val="0011721B"/>
    <w:rsid w:val="00117E60"/>
    <w:rsid w:val="00117EEF"/>
    <w:rsid w:val="00120297"/>
    <w:rsid w:val="00120411"/>
    <w:rsid w:val="00121323"/>
    <w:rsid w:val="0012174E"/>
    <w:rsid w:val="00121CAA"/>
    <w:rsid w:val="00121CE1"/>
    <w:rsid w:val="0012322E"/>
    <w:rsid w:val="00123D9E"/>
    <w:rsid w:val="001242CF"/>
    <w:rsid w:val="00124B5D"/>
    <w:rsid w:val="00125337"/>
    <w:rsid w:val="00125EB4"/>
    <w:rsid w:val="00126259"/>
    <w:rsid w:val="0012690F"/>
    <w:rsid w:val="001270F4"/>
    <w:rsid w:val="001273AE"/>
    <w:rsid w:val="00127AD9"/>
    <w:rsid w:val="00127DA9"/>
    <w:rsid w:val="00130146"/>
    <w:rsid w:val="00130626"/>
    <w:rsid w:val="001313BD"/>
    <w:rsid w:val="001313CF"/>
    <w:rsid w:val="0013174F"/>
    <w:rsid w:val="00131B42"/>
    <w:rsid w:val="0013238F"/>
    <w:rsid w:val="00132621"/>
    <w:rsid w:val="001344FA"/>
    <w:rsid w:val="00135302"/>
    <w:rsid w:val="00135891"/>
    <w:rsid w:val="00136BD4"/>
    <w:rsid w:val="00136FFF"/>
    <w:rsid w:val="001370A2"/>
    <w:rsid w:val="001378E4"/>
    <w:rsid w:val="00137DAF"/>
    <w:rsid w:val="00137DE1"/>
    <w:rsid w:val="00137E26"/>
    <w:rsid w:val="0014217E"/>
    <w:rsid w:val="001425F2"/>
    <w:rsid w:val="001427DD"/>
    <w:rsid w:val="0014386D"/>
    <w:rsid w:val="00143DD0"/>
    <w:rsid w:val="00144402"/>
    <w:rsid w:val="0014460F"/>
    <w:rsid w:val="00145236"/>
    <w:rsid w:val="001477A1"/>
    <w:rsid w:val="00147C33"/>
    <w:rsid w:val="001501D4"/>
    <w:rsid w:val="00150741"/>
    <w:rsid w:val="00151006"/>
    <w:rsid w:val="001521AF"/>
    <w:rsid w:val="0015240A"/>
    <w:rsid w:val="00152A99"/>
    <w:rsid w:val="00152F05"/>
    <w:rsid w:val="00153017"/>
    <w:rsid w:val="0015498C"/>
    <w:rsid w:val="00154AE9"/>
    <w:rsid w:val="00155083"/>
    <w:rsid w:val="0015514E"/>
    <w:rsid w:val="00155B19"/>
    <w:rsid w:val="00156378"/>
    <w:rsid w:val="001567D9"/>
    <w:rsid w:val="00156F70"/>
    <w:rsid w:val="00157167"/>
    <w:rsid w:val="001576DA"/>
    <w:rsid w:val="001579CA"/>
    <w:rsid w:val="00157A7F"/>
    <w:rsid w:val="00160392"/>
    <w:rsid w:val="0016063F"/>
    <w:rsid w:val="00160EEC"/>
    <w:rsid w:val="00160F67"/>
    <w:rsid w:val="0016270E"/>
    <w:rsid w:val="00162AF1"/>
    <w:rsid w:val="00162EFE"/>
    <w:rsid w:val="001636BC"/>
    <w:rsid w:val="00163A61"/>
    <w:rsid w:val="001650F2"/>
    <w:rsid w:val="0016527B"/>
    <w:rsid w:val="0016570C"/>
    <w:rsid w:val="00165C62"/>
    <w:rsid w:val="001662DF"/>
    <w:rsid w:val="00166DA8"/>
    <w:rsid w:val="00166DCC"/>
    <w:rsid w:val="00167530"/>
    <w:rsid w:val="001677BD"/>
    <w:rsid w:val="00167D84"/>
    <w:rsid w:val="0017365F"/>
    <w:rsid w:val="0017368A"/>
    <w:rsid w:val="001736C1"/>
    <w:rsid w:val="00175718"/>
    <w:rsid w:val="001758D6"/>
    <w:rsid w:val="00175EBE"/>
    <w:rsid w:val="00175F29"/>
    <w:rsid w:val="0017608C"/>
    <w:rsid w:val="00176A37"/>
    <w:rsid w:val="00176C0E"/>
    <w:rsid w:val="00180874"/>
    <w:rsid w:val="001811B9"/>
    <w:rsid w:val="001823A2"/>
    <w:rsid w:val="00182648"/>
    <w:rsid w:val="00183C4A"/>
    <w:rsid w:val="00183DF4"/>
    <w:rsid w:val="00184185"/>
    <w:rsid w:val="00184666"/>
    <w:rsid w:val="00184743"/>
    <w:rsid w:val="001853BD"/>
    <w:rsid w:val="00185E57"/>
    <w:rsid w:val="00186AFC"/>
    <w:rsid w:val="00186B6E"/>
    <w:rsid w:val="00186BB6"/>
    <w:rsid w:val="00186E1E"/>
    <w:rsid w:val="00187689"/>
    <w:rsid w:val="00190664"/>
    <w:rsid w:val="00191A33"/>
    <w:rsid w:val="00191DAF"/>
    <w:rsid w:val="0019216A"/>
    <w:rsid w:val="001922AD"/>
    <w:rsid w:val="00192C55"/>
    <w:rsid w:val="001931E0"/>
    <w:rsid w:val="001939E1"/>
    <w:rsid w:val="00193C6F"/>
    <w:rsid w:val="00194FE6"/>
    <w:rsid w:val="001970A8"/>
    <w:rsid w:val="001A146D"/>
    <w:rsid w:val="001A1F41"/>
    <w:rsid w:val="001A2253"/>
    <w:rsid w:val="001A24B1"/>
    <w:rsid w:val="001A34EE"/>
    <w:rsid w:val="001A3D62"/>
    <w:rsid w:val="001A3F3C"/>
    <w:rsid w:val="001A509B"/>
    <w:rsid w:val="001A5868"/>
    <w:rsid w:val="001A5CC0"/>
    <w:rsid w:val="001A7082"/>
    <w:rsid w:val="001A70D1"/>
    <w:rsid w:val="001B00AD"/>
    <w:rsid w:val="001B20EC"/>
    <w:rsid w:val="001B3434"/>
    <w:rsid w:val="001B3B6D"/>
    <w:rsid w:val="001B435C"/>
    <w:rsid w:val="001B4B1F"/>
    <w:rsid w:val="001B4F09"/>
    <w:rsid w:val="001B59F8"/>
    <w:rsid w:val="001B6CE3"/>
    <w:rsid w:val="001B6EB3"/>
    <w:rsid w:val="001B71BF"/>
    <w:rsid w:val="001C0C9D"/>
    <w:rsid w:val="001C1033"/>
    <w:rsid w:val="001C1949"/>
    <w:rsid w:val="001C2A4D"/>
    <w:rsid w:val="001C2D83"/>
    <w:rsid w:val="001C2E72"/>
    <w:rsid w:val="001C2EBC"/>
    <w:rsid w:val="001C4AA3"/>
    <w:rsid w:val="001C55DC"/>
    <w:rsid w:val="001C5AD5"/>
    <w:rsid w:val="001C5D96"/>
    <w:rsid w:val="001C5F85"/>
    <w:rsid w:val="001C6441"/>
    <w:rsid w:val="001C7776"/>
    <w:rsid w:val="001C7E7B"/>
    <w:rsid w:val="001D0B3A"/>
    <w:rsid w:val="001D191E"/>
    <w:rsid w:val="001D2B3C"/>
    <w:rsid w:val="001D383F"/>
    <w:rsid w:val="001D428B"/>
    <w:rsid w:val="001D5DF6"/>
    <w:rsid w:val="001D6339"/>
    <w:rsid w:val="001D698B"/>
    <w:rsid w:val="001D7B67"/>
    <w:rsid w:val="001E05A3"/>
    <w:rsid w:val="001E1CEC"/>
    <w:rsid w:val="001E1F26"/>
    <w:rsid w:val="001E20F8"/>
    <w:rsid w:val="001E2389"/>
    <w:rsid w:val="001E2847"/>
    <w:rsid w:val="001E2C73"/>
    <w:rsid w:val="001E372D"/>
    <w:rsid w:val="001E3F3E"/>
    <w:rsid w:val="001E408C"/>
    <w:rsid w:val="001E43D2"/>
    <w:rsid w:val="001E51BA"/>
    <w:rsid w:val="001E59F5"/>
    <w:rsid w:val="001E6460"/>
    <w:rsid w:val="001E6721"/>
    <w:rsid w:val="001E6A8A"/>
    <w:rsid w:val="001E71B7"/>
    <w:rsid w:val="001F0386"/>
    <w:rsid w:val="001F08D4"/>
    <w:rsid w:val="001F12E0"/>
    <w:rsid w:val="001F190D"/>
    <w:rsid w:val="001F20C9"/>
    <w:rsid w:val="001F2750"/>
    <w:rsid w:val="001F2C70"/>
    <w:rsid w:val="001F4B4C"/>
    <w:rsid w:val="001F4B7E"/>
    <w:rsid w:val="001F4EDA"/>
    <w:rsid w:val="001F535D"/>
    <w:rsid w:val="001F667C"/>
    <w:rsid w:val="001F709E"/>
    <w:rsid w:val="001F799A"/>
    <w:rsid w:val="002007CA"/>
    <w:rsid w:val="00200A59"/>
    <w:rsid w:val="00200CC5"/>
    <w:rsid w:val="00200D51"/>
    <w:rsid w:val="00201000"/>
    <w:rsid w:val="0020144C"/>
    <w:rsid w:val="0020182A"/>
    <w:rsid w:val="00201E1B"/>
    <w:rsid w:val="00202D07"/>
    <w:rsid w:val="00204301"/>
    <w:rsid w:val="00204A73"/>
    <w:rsid w:val="00205EF6"/>
    <w:rsid w:val="0020643E"/>
    <w:rsid w:val="00207E4A"/>
    <w:rsid w:val="002102F0"/>
    <w:rsid w:val="00210BCF"/>
    <w:rsid w:val="00210D9E"/>
    <w:rsid w:val="00210F24"/>
    <w:rsid w:val="002114B0"/>
    <w:rsid w:val="0021164F"/>
    <w:rsid w:val="00212389"/>
    <w:rsid w:val="00214273"/>
    <w:rsid w:val="00214491"/>
    <w:rsid w:val="0021479F"/>
    <w:rsid w:val="002152F8"/>
    <w:rsid w:val="002157FD"/>
    <w:rsid w:val="00217186"/>
    <w:rsid w:val="002172D9"/>
    <w:rsid w:val="00220E91"/>
    <w:rsid w:val="0022119E"/>
    <w:rsid w:val="00221434"/>
    <w:rsid w:val="00223AEF"/>
    <w:rsid w:val="00223D87"/>
    <w:rsid w:val="00224A9A"/>
    <w:rsid w:val="002250E6"/>
    <w:rsid w:val="002264AA"/>
    <w:rsid w:val="0022663B"/>
    <w:rsid w:val="00226770"/>
    <w:rsid w:val="00226E2B"/>
    <w:rsid w:val="00226EC8"/>
    <w:rsid w:val="002278B0"/>
    <w:rsid w:val="00230080"/>
    <w:rsid w:val="0023056C"/>
    <w:rsid w:val="002307EE"/>
    <w:rsid w:val="002308C6"/>
    <w:rsid w:val="002308F7"/>
    <w:rsid w:val="0023195A"/>
    <w:rsid w:val="00231DD1"/>
    <w:rsid w:val="0023233E"/>
    <w:rsid w:val="00232DEE"/>
    <w:rsid w:val="00233006"/>
    <w:rsid w:val="002335D7"/>
    <w:rsid w:val="002338D3"/>
    <w:rsid w:val="00233CA9"/>
    <w:rsid w:val="002370DE"/>
    <w:rsid w:val="002400AF"/>
    <w:rsid w:val="0024022A"/>
    <w:rsid w:val="0024059B"/>
    <w:rsid w:val="00240627"/>
    <w:rsid w:val="00240A30"/>
    <w:rsid w:val="00241B6D"/>
    <w:rsid w:val="00242D6E"/>
    <w:rsid w:val="00243117"/>
    <w:rsid w:val="00243CDA"/>
    <w:rsid w:val="00244D89"/>
    <w:rsid w:val="002466EC"/>
    <w:rsid w:val="00246BCE"/>
    <w:rsid w:val="00246F4D"/>
    <w:rsid w:val="002500CD"/>
    <w:rsid w:val="0025032F"/>
    <w:rsid w:val="00250650"/>
    <w:rsid w:val="00250A17"/>
    <w:rsid w:val="002515ED"/>
    <w:rsid w:val="0025318D"/>
    <w:rsid w:val="00253390"/>
    <w:rsid w:val="00253425"/>
    <w:rsid w:val="00253593"/>
    <w:rsid w:val="00254833"/>
    <w:rsid w:val="00255370"/>
    <w:rsid w:val="002557DB"/>
    <w:rsid w:val="00256BB1"/>
    <w:rsid w:val="00256CBD"/>
    <w:rsid w:val="00257550"/>
    <w:rsid w:val="002605EE"/>
    <w:rsid w:val="002613CD"/>
    <w:rsid w:val="00261594"/>
    <w:rsid w:val="00261AA5"/>
    <w:rsid w:val="00261B7D"/>
    <w:rsid w:val="00261EBF"/>
    <w:rsid w:val="002628AB"/>
    <w:rsid w:val="00262B05"/>
    <w:rsid w:val="00263441"/>
    <w:rsid w:val="002648EC"/>
    <w:rsid w:val="00264F7C"/>
    <w:rsid w:val="002651CE"/>
    <w:rsid w:val="002659DF"/>
    <w:rsid w:val="00266113"/>
    <w:rsid w:val="00267B74"/>
    <w:rsid w:val="0027029F"/>
    <w:rsid w:val="002707E8"/>
    <w:rsid w:val="00270DF1"/>
    <w:rsid w:val="00271D8D"/>
    <w:rsid w:val="00272505"/>
    <w:rsid w:val="00272690"/>
    <w:rsid w:val="002728D2"/>
    <w:rsid w:val="00272FDE"/>
    <w:rsid w:val="00273BBE"/>
    <w:rsid w:val="00273EA8"/>
    <w:rsid w:val="00275175"/>
    <w:rsid w:val="00275284"/>
    <w:rsid w:val="00275AFB"/>
    <w:rsid w:val="00275F47"/>
    <w:rsid w:val="00276386"/>
    <w:rsid w:val="00276688"/>
    <w:rsid w:val="002771A0"/>
    <w:rsid w:val="0027742E"/>
    <w:rsid w:val="00277B68"/>
    <w:rsid w:val="00280874"/>
    <w:rsid w:val="002814D9"/>
    <w:rsid w:val="00281669"/>
    <w:rsid w:val="00281F7D"/>
    <w:rsid w:val="00282598"/>
    <w:rsid w:val="0028273E"/>
    <w:rsid w:val="00282C3E"/>
    <w:rsid w:val="002831EB"/>
    <w:rsid w:val="0028327E"/>
    <w:rsid w:val="00283A68"/>
    <w:rsid w:val="00283AE8"/>
    <w:rsid w:val="00283B3B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90823"/>
    <w:rsid w:val="0029082A"/>
    <w:rsid w:val="00290830"/>
    <w:rsid w:val="00290B49"/>
    <w:rsid w:val="00290CF1"/>
    <w:rsid w:val="00292857"/>
    <w:rsid w:val="00293DFC"/>
    <w:rsid w:val="0029402B"/>
    <w:rsid w:val="002941F9"/>
    <w:rsid w:val="002944F7"/>
    <w:rsid w:val="00294D65"/>
    <w:rsid w:val="0029572B"/>
    <w:rsid w:val="00296388"/>
    <w:rsid w:val="00297110"/>
    <w:rsid w:val="00297B3E"/>
    <w:rsid w:val="002A1E2A"/>
    <w:rsid w:val="002A1EC6"/>
    <w:rsid w:val="002A3618"/>
    <w:rsid w:val="002A491C"/>
    <w:rsid w:val="002A50BD"/>
    <w:rsid w:val="002A6822"/>
    <w:rsid w:val="002A7165"/>
    <w:rsid w:val="002A758A"/>
    <w:rsid w:val="002B02B2"/>
    <w:rsid w:val="002B0C93"/>
    <w:rsid w:val="002B30A4"/>
    <w:rsid w:val="002B3908"/>
    <w:rsid w:val="002B4B15"/>
    <w:rsid w:val="002B4D2C"/>
    <w:rsid w:val="002B4DB4"/>
    <w:rsid w:val="002B4EF4"/>
    <w:rsid w:val="002B64AC"/>
    <w:rsid w:val="002B6DE0"/>
    <w:rsid w:val="002B6E88"/>
    <w:rsid w:val="002B71E1"/>
    <w:rsid w:val="002B79C5"/>
    <w:rsid w:val="002B7C07"/>
    <w:rsid w:val="002B7DEC"/>
    <w:rsid w:val="002C069B"/>
    <w:rsid w:val="002C088F"/>
    <w:rsid w:val="002C0F42"/>
    <w:rsid w:val="002C17C7"/>
    <w:rsid w:val="002C1879"/>
    <w:rsid w:val="002C2699"/>
    <w:rsid w:val="002C3E3E"/>
    <w:rsid w:val="002C5A2B"/>
    <w:rsid w:val="002C703D"/>
    <w:rsid w:val="002C72C6"/>
    <w:rsid w:val="002C7F64"/>
    <w:rsid w:val="002D24CD"/>
    <w:rsid w:val="002D2B15"/>
    <w:rsid w:val="002D2C83"/>
    <w:rsid w:val="002D5591"/>
    <w:rsid w:val="002D56C7"/>
    <w:rsid w:val="002D6645"/>
    <w:rsid w:val="002D6961"/>
    <w:rsid w:val="002D6F19"/>
    <w:rsid w:val="002D79AB"/>
    <w:rsid w:val="002D7BB3"/>
    <w:rsid w:val="002E1DFC"/>
    <w:rsid w:val="002E2682"/>
    <w:rsid w:val="002E2F42"/>
    <w:rsid w:val="002E3392"/>
    <w:rsid w:val="002E34EA"/>
    <w:rsid w:val="002E38B6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A43"/>
    <w:rsid w:val="002F0245"/>
    <w:rsid w:val="002F059E"/>
    <w:rsid w:val="002F0E05"/>
    <w:rsid w:val="002F1334"/>
    <w:rsid w:val="002F157A"/>
    <w:rsid w:val="002F38D3"/>
    <w:rsid w:val="002F3F97"/>
    <w:rsid w:val="002F5510"/>
    <w:rsid w:val="002F5E1E"/>
    <w:rsid w:val="002F5E2A"/>
    <w:rsid w:val="002F5E5F"/>
    <w:rsid w:val="002F6A95"/>
    <w:rsid w:val="002F71AC"/>
    <w:rsid w:val="002F7BC3"/>
    <w:rsid w:val="00300A05"/>
    <w:rsid w:val="00300FCA"/>
    <w:rsid w:val="00301D0C"/>
    <w:rsid w:val="00302066"/>
    <w:rsid w:val="0030246F"/>
    <w:rsid w:val="0030261E"/>
    <w:rsid w:val="0030275E"/>
    <w:rsid w:val="00302EB5"/>
    <w:rsid w:val="003030E1"/>
    <w:rsid w:val="0030333C"/>
    <w:rsid w:val="00304AF7"/>
    <w:rsid w:val="00304C6A"/>
    <w:rsid w:val="00305032"/>
    <w:rsid w:val="00305050"/>
    <w:rsid w:val="00305862"/>
    <w:rsid w:val="00305C75"/>
    <w:rsid w:val="00306841"/>
    <w:rsid w:val="00306ADF"/>
    <w:rsid w:val="00306F10"/>
    <w:rsid w:val="00307272"/>
    <w:rsid w:val="0030755E"/>
    <w:rsid w:val="00307E14"/>
    <w:rsid w:val="003107BB"/>
    <w:rsid w:val="00310840"/>
    <w:rsid w:val="003129A0"/>
    <w:rsid w:val="003137BD"/>
    <w:rsid w:val="003139D7"/>
    <w:rsid w:val="00313A6F"/>
    <w:rsid w:val="00314D07"/>
    <w:rsid w:val="003171DA"/>
    <w:rsid w:val="00317A53"/>
    <w:rsid w:val="00317EBA"/>
    <w:rsid w:val="003211A5"/>
    <w:rsid w:val="003216C5"/>
    <w:rsid w:val="00321954"/>
    <w:rsid w:val="00322266"/>
    <w:rsid w:val="003228BF"/>
    <w:rsid w:val="00322D93"/>
    <w:rsid w:val="0032392F"/>
    <w:rsid w:val="00323B7D"/>
    <w:rsid w:val="00323FF2"/>
    <w:rsid w:val="0032429C"/>
    <w:rsid w:val="00324551"/>
    <w:rsid w:val="00325619"/>
    <w:rsid w:val="00325774"/>
    <w:rsid w:val="00325B46"/>
    <w:rsid w:val="00325F05"/>
    <w:rsid w:val="003260BB"/>
    <w:rsid w:val="00331AEB"/>
    <w:rsid w:val="00332467"/>
    <w:rsid w:val="00333353"/>
    <w:rsid w:val="00333435"/>
    <w:rsid w:val="003342F5"/>
    <w:rsid w:val="0033440F"/>
    <w:rsid w:val="00334978"/>
    <w:rsid w:val="00334C3A"/>
    <w:rsid w:val="00336B9D"/>
    <w:rsid w:val="003370DA"/>
    <w:rsid w:val="003413F7"/>
    <w:rsid w:val="00341B39"/>
    <w:rsid w:val="003423EA"/>
    <w:rsid w:val="00342A6F"/>
    <w:rsid w:val="00342AEF"/>
    <w:rsid w:val="00342F03"/>
    <w:rsid w:val="00343596"/>
    <w:rsid w:val="003445BC"/>
    <w:rsid w:val="00344E1D"/>
    <w:rsid w:val="00346C79"/>
    <w:rsid w:val="00347526"/>
    <w:rsid w:val="0034767B"/>
    <w:rsid w:val="00347AA3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9"/>
    <w:rsid w:val="00351C03"/>
    <w:rsid w:val="00352A63"/>
    <w:rsid w:val="00356EF9"/>
    <w:rsid w:val="00357535"/>
    <w:rsid w:val="00357E75"/>
    <w:rsid w:val="00360097"/>
    <w:rsid w:val="003600AC"/>
    <w:rsid w:val="0036084B"/>
    <w:rsid w:val="00360C27"/>
    <w:rsid w:val="00360C74"/>
    <w:rsid w:val="00360D31"/>
    <w:rsid w:val="00361135"/>
    <w:rsid w:val="00361B90"/>
    <w:rsid w:val="00361F7B"/>
    <w:rsid w:val="003632EB"/>
    <w:rsid w:val="00363B12"/>
    <w:rsid w:val="00364B83"/>
    <w:rsid w:val="00364DE5"/>
    <w:rsid w:val="00364F16"/>
    <w:rsid w:val="003659E8"/>
    <w:rsid w:val="00365D33"/>
    <w:rsid w:val="00367A61"/>
    <w:rsid w:val="00367CF2"/>
    <w:rsid w:val="0037003B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5A5"/>
    <w:rsid w:val="0037536A"/>
    <w:rsid w:val="00375378"/>
    <w:rsid w:val="00375430"/>
    <w:rsid w:val="00375F89"/>
    <w:rsid w:val="00376458"/>
    <w:rsid w:val="0037691A"/>
    <w:rsid w:val="00376EA5"/>
    <w:rsid w:val="0037701C"/>
    <w:rsid w:val="003770DC"/>
    <w:rsid w:val="00377644"/>
    <w:rsid w:val="00377C4A"/>
    <w:rsid w:val="00380150"/>
    <w:rsid w:val="00380671"/>
    <w:rsid w:val="0038070A"/>
    <w:rsid w:val="003821A4"/>
    <w:rsid w:val="00382772"/>
    <w:rsid w:val="00382B7B"/>
    <w:rsid w:val="00382D8A"/>
    <w:rsid w:val="00383639"/>
    <w:rsid w:val="003858C4"/>
    <w:rsid w:val="003858C9"/>
    <w:rsid w:val="00385BE3"/>
    <w:rsid w:val="00385EFA"/>
    <w:rsid w:val="003866B5"/>
    <w:rsid w:val="003869D8"/>
    <w:rsid w:val="00387ABD"/>
    <w:rsid w:val="00390302"/>
    <w:rsid w:val="003916F8"/>
    <w:rsid w:val="00391D59"/>
    <w:rsid w:val="00392D69"/>
    <w:rsid w:val="00393A27"/>
    <w:rsid w:val="00394031"/>
    <w:rsid w:val="003940FB"/>
    <w:rsid w:val="003944FF"/>
    <w:rsid w:val="003945E1"/>
    <w:rsid w:val="00395779"/>
    <w:rsid w:val="003959C4"/>
    <w:rsid w:val="00396C71"/>
    <w:rsid w:val="00396FF0"/>
    <w:rsid w:val="0039785B"/>
    <w:rsid w:val="003978C0"/>
    <w:rsid w:val="003A0245"/>
    <w:rsid w:val="003A0FC4"/>
    <w:rsid w:val="003A18F8"/>
    <w:rsid w:val="003A1F8A"/>
    <w:rsid w:val="003A201A"/>
    <w:rsid w:val="003A269B"/>
    <w:rsid w:val="003A28A0"/>
    <w:rsid w:val="003A3632"/>
    <w:rsid w:val="003A4500"/>
    <w:rsid w:val="003A50F6"/>
    <w:rsid w:val="003A5419"/>
    <w:rsid w:val="003A54EB"/>
    <w:rsid w:val="003A5DD3"/>
    <w:rsid w:val="003A6785"/>
    <w:rsid w:val="003A7179"/>
    <w:rsid w:val="003A7D4F"/>
    <w:rsid w:val="003B1145"/>
    <w:rsid w:val="003B2B10"/>
    <w:rsid w:val="003B304A"/>
    <w:rsid w:val="003B3BF2"/>
    <w:rsid w:val="003B3DBE"/>
    <w:rsid w:val="003B4729"/>
    <w:rsid w:val="003B4F09"/>
    <w:rsid w:val="003B5A50"/>
    <w:rsid w:val="003B629F"/>
    <w:rsid w:val="003B68ED"/>
    <w:rsid w:val="003B69BD"/>
    <w:rsid w:val="003B69D0"/>
    <w:rsid w:val="003B7519"/>
    <w:rsid w:val="003B79B1"/>
    <w:rsid w:val="003B7F4F"/>
    <w:rsid w:val="003C0AC7"/>
    <w:rsid w:val="003C104A"/>
    <w:rsid w:val="003C1280"/>
    <w:rsid w:val="003C1479"/>
    <w:rsid w:val="003C1978"/>
    <w:rsid w:val="003C1D70"/>
    <w:rsid w:val="003C2249"/>
    <w:rsid w:val="003C37BF"/>
    <w:rsid w:val="003C3A94"/>
    <w:rsid w:val="003C4526"/>
    <w:rsid w:val="003C4A26"/>
    <w:rsid w:val="003C58CE"/>
    <w:rsid w:val="003C5938"/>
    <w:rsid w:val="003C593C"/>
    <w:rsid w:val="003C5C62"/>
    <w:rsid w:val="003C6CBD"/>
    <w:rsid w:val="003C7427"/>
    <w:rsid w:val="003C754F"/>
    <w:rsid w:val="003D090B"/>
    <w:rsid w:val="003D0AD1"/>
    <w:rsid w:val="003D0AD7"/>
    <w:rsid w:val="003D0B22"/>
    <w:rsid w:val="003D1309"/>
    <w:rsid w:val="003D1763"/>
    <w:rsid w:val="003D1C2B"/>
    <w:rsid w:val="003D1D08"/>
    <w:rsid w:val="003D1D87"/>
    <w:rsid w:val="003D27A5"/>
    <w:rsid w:val="003D2C5A"/>
    <w:rsid w:val="003D43ED"/>
    <w:rsid w:val="003D497C"/>
    <w:rsid w:val="003D4D0B"/>
    <w:rsid w:val="003D53E2"/>
    <w:rsid w:val="003D56C8"/>
    <w:rsid w:val="003D57ED"/>
    <w:rsid w:val="003D6662"/>
    <w:rsid w:val="003D6941"/>
    <w:rsid w:val="003D6B27"/>
    <w:rsid w:val="003D6C36"/>
    <w:rsid w:val="003D7B73"/>
    <w:rsid w:val="003D7B9F"/>
    <w:rsid w:val="003D7D81"/>
    <w:rsid w:val="003E018B"/>
    <w:rsid w:val="003E0829"/>
    <w:rsid w:val="003E0E8A"/>
    <w:rsid w:val="003E1A22"/>
    <w:rsid w:val="003E20F7"/>
    <w:rsid w:val="003E2B46"/>
    <w:rsid w:val="003E2CEB"/>
    <w:rsid w:val="003E2E05"/>
    <w:rsid w:val="003E2F9D"/>
    <w:rsid w:val="003E3B82"/>
    <w:rsid w:val="003E3E8A"/>
    <w:rsid w:val="003E4D9E"/>
    <w:rsid w:val="003E5AF0"/>
    <w:rsid w:val="003E610D"/>
    <w:rsid w:val="003E6215"/>
    <w:rsid w:val="003E728A"/>
    <w:rsid w:val="003E73E4"/>
    <w:rsid w:val="003E7E82"/>
    <w:rsid w:val="003F0101"/>
    <w:rsid w:val="003F0625"/>
    <w:rsid w:val="003F0B92"/>
    <w:rsid w:val="003F130C"/>
    <w:rsid w:val="003F13C8"/>
    <w:rsid w:val="003F15EB"/>
    <w:rsid w:val="003F1D58"/>
    <w:rsid w:val="003F3B5A"/>
    <w:rsid w:val="003F430D"/>
    <w:rsid w:val="003F6C69"/>
    <w:rsid w:val="00400643"/>
    <w:rsid w:val="00400DE5"/>
    <w:rsid w:val="00401151"/>
    <w:rsid w:val="00401428"/>
    <w:rsid w:val="00401686"/>
    <w:rsid w:val="00401E44"/>
    <w:rsid w:val="00402A27"/>
    <w:rsid w:val="00404671"/>
    <w:rsid w:val="00405074"/>
    <w:rsid w:val="00405E0E"/>
    <w:rsid w:val="00406570"/>
    <w:rsid w:val="004067A1"/>
    <w:rsid w:val="00410DEA"/>
    <w:rsid w:val="0041298D"/>
    <w:rsid w:val="00414051"/>
    <w:rsid w:val="00416271"/>
    <w:rsid w:val="004171A2"/>
    <w:rsid w:val="004172F1"/>
    <w:rsid w:val="00420F38"/>
    <w:rsid w:val="00421953"/>
    <w:rsid w:val="00421E5C"/>
    <w:rsid w:val="00422944"/>
    <w:rsid w:val="00422E2D"/>
    <w:rsid w:val="0042389E"/>
    <w:rsid w:val="00423B27"/>
    <w:rsid w:val="00423D0F"/>
    <w:rsid w:val="00424249"/>
    <w:rsid w:val="00424B1A"/>
    <w:rsid w:val="00424F80"/>
    <w:rsid w:val="00426E91"/>
    <w:rsid w:val="00427764"/>
    <w:rsid w:val="004307E0"/>
    <w:rsid w:val="00430855"/>
    <w:rsid w:val="0043093D"/>
    <w:rsid w:val="00430EA8"/>
    <w:rsid w:val="0043124E"/>
    <w:rsid w:val="0043147F"/>
    <w:rsid w:val="004319FF"/>
    <w:rsid w:val="00431E4E"/>
    <w:rsid w:val="00432316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E82"/>
    <w:rsid w:val="00435117"/>
    <w:rsid w:val="00436213"/>
    <w:rsid w:val="00436586"/>
    <w:rsid w:val="00436646"/>
    <w:rsid w:val="00437942"/>
    <w:rsid w:val="00437A24"/>
    <w:rsid w:val="00443007"/>
    <w:rsid w:val="00443488"/>
    <w:rsid w:val="00443A09"/>
    <w:rsid w:val="00444274"/>
    <w:rsid w:val="0044497D"/>
    <w:rsid w:val="00444E5A"/>
    <w:rsid w:val="004456EE"/>
    <w:rsid w:val="00445B8A"/>
    <w:rsid w:val="00445C51"/>
    <w:rsid w:val="00445CE6"/>
    <w:rsid w:val="00445ED5"/>
    <w:rsid w:val="00447237"/>
    <w:rsid w:val="00447E05"/>
    <w:rsid w:val="00447E56"/>
    <w:rsid w:val="004500BF"/>
    <w:rsid w:val="00450277"/>
    <w:rsid w:val="00450D0C"/>
    <w:rsid w:val="004510A7"/>
    <w:rsid w:val="00451256"/>
    <w:rsid w:val="004515AA"/>
    <w:rsid w:val="00451BC5"/>
    <w:rsid w:val="00452261"/>
    <w:rsid w:val="004543DC"/>
    <w:rsid w:val="00454BAB"/>
    <w:rsid w:val="00454C20"/>
    <w:rsid w:val="00454DA6"/>
    <w:rsid w:val="004551F3"/>
    <w:rsid w:val="0045566B"/>
    <w:rsid w:val="00456C6D"/>
    <w:rsid w:val="00457148"/>
    <w:rsid w:val="004572BF"/>
    <w:rsid w:val="004578DF"/>
    <w:rsid w:val="004579EF"/>
    <w:rsid w:val="0046003A"/>
    <w:rsid w:val="0046078E"/>
    <w:rsid w:val="00460D8B"/>
    <w:rsid w:val="00461DE9"/>
    <w:rsid w:val="00462363"/>
    <w:rsid w:val="00462C1E"/>
    <w:rsid w:val="00462F2B"/>
    <w:rsid w:val="00463ABB"/>
    <w:rsid w:val="00463D7F"/>
    <w:rsid w:val="00464BAB"/>
    <w:rsid w:val="0046589E"/>
    <w:rsid w:val="004659F1"/>
    <w:rsid w:val="004666BD"/>
    <w:rsid w:val="00466821"/>
    <w:rsid w:val="00466A34"/>
    <w:rsid w:val="0046738A"/>
    <w:rsid w:val="004677F8"/>
    <w:rsid w:val="0047036F"/>
    <w:rsid w:val="00471FF4"/>
    <w:rsid w:val="00472FEE"/>
    <w:rsid w:val="004737C5"/>
    <w:rsid w:val="00473E36"/>
    <w:rsid w:val="00474B6F"/>
    <w:rsid w:val="0047509C"/>
    <w:rsid w:val="00475C9A"/>
    <w:rsid w:val="00476575"/>
    <w:rsid w:val="0047710E"/>
    <w:rsid w:val="00477329"/>
    <w:rsid w:val="004773D6"/>
    <w:rsid w:val="00477A0F"/>
    <w:rsid w:val="00480489"/>
    <w:rsid w:val="00480B0C"/>
    <w:rsid w:val="004811A1"/>
    <w:rsid w:val="004812AF"/>
    <w:rsid w:val="004837CA"/>
    <w:rsid w:val="00483A7B"/>
    <w:rsid w:val="004843A9"/>
    <w:rsid w:val="00485731"/>
    <w:rsid w:val="00485A65"/>
    <w:rsid w:val="00485BBB"/>
    <w:rsid w:val="00487555"/>
    <w:rsid w:val="0048784B"/>
    <w:rsid w:val="004878A8"/>
    <w:rsid w:val="00490592"/>
    <w:rsid w:val="00490D66"/>
    <w:rsid w:val="00491600"/>
    <w:rsid w:val="00491B65"/>
    <w:rsid w:val="00492BCC"/>
    <w:rsid w:val="00493CE2"/>
    <w:rsid w:val="00494063"/>
    <w:rsid w:val="00494107"/>
    <w:rsid w:val="00494923"/>
    <w:rsid w:val="00494ACA"/>
    <w:rsid w:val="00494F89"/>
    <w:rsid w:val="00495795"/>
    <w:rsid w:val="00496622"/>
    <w:rsid w:val="0049713B"/>
    <w:rsid w:val="004971DA"/>
    <w:rsid w:val="004976F1"/>
    <w:rsid w:val="004979A4"/>
    <w:rsid w:val="00497F0B"/>
    <w:rsid w:val="004A002C"/>
    <w:rsid w:val="004A0F3B"/>
    <w:rsid w:val="004A1685"/>
    <w:rsid w:val="004A1A8E"/>
    <w:rsid w:val="004A230D"/>
    <w:rsid w:val="004A3A44"/>
    <w:rsid w:val="004A41BC"/>
    <w:rsid w:val="004A4325"/>
    <w:rsid w:val="004A4736"/>
    <w:rsid w:val="004A47BA"/>
    <w:rsid w:val="004A5338"/>
    <w:rsid w:val="004A5547"/>
    <w:rsid w:val="004A604B"/>
    <w:rsid w:val="004A75F4"/>
    <w:rsid w:val="004A7735"/>
    <w:rsid w:val="004B0508"/>
    <w:rsid w:val="004B050B"/>
    <w:rsid w:val="004B1AAF"/>
    <w:rsid w:val="004B2605"/>
    <w:rsid w:val="004B3A76"/>
    <w:rsid w:val="004B444D"/>
    <w:rsid w:val="004B53A9"/>
    <w:rsid w:val="004B5885"/>
    <w:rsid w:val="004B5C8A"/>
    <w:rsid w:val="004B64C5"/>
    <w:rsid w:val="004B6561"/>
    <w:rsid w:val="004B659B"/>
    <w:rsid w:val="004B7D02"/>
    <w:rsid w:val="004C1952"/>
    <w:rsid w:val="004C1C2E"/>
    <w:rsid w:val="004C1FCC"/>
    <w:rsid w:val="004C27F0"/>
    <w:rsid w:val="004C2E67"/>
    <w:rsid w:val="004C3019"/>
    <w:rsid w:val="004C31E9"/>
    <w:rsid w:val="004C3502"/>
    <w:rsid w:val="004C3920"/>
    <w:rsid w:val="004C3C23"/>
    <w:rsid w:val="004C5F9C"/>
    <w:rsid w:val="004C629C"/>
    <w:rsid w:val="004C62A7"/>
    <w:rsid w:val="004C6770"/>
    <w:rsid w:val="004C755D"/>
    <w:rsid w:val="004C7A05"/>
    <w:rsid w:val="004D1073"/>
    <w:rsid w:val="004D1081"/>
    <w:rsid w:val="004D20CB"/>
    <w:rsid w:val="004D2163"/>
    <w:rsid w:val="004D3313"/>
    <w:rsid w:val="004D38DE"/>
    <w:rsid w:val="004D3A50"/>
    <w:rsid w:val="004D3EF6"/>
    <w:rsid w:val="004D545A"/>
    <w:rsid w:val="004D54D5"/>
    <w:rsid w:val="004D55EC"/>
    <w:rsid w:val="004D662F"/>
    <w:rsid w:val="004D6A7E"/>
    <w:rsid w:val="004E06AD"/>
    <w:rsid w:val="004E0B97"/>
    <w:rsid w:val="004E3A8F"/>
    <w:rsid w:val="004E3B15"/>
    <w:rsid w:val="004E5025"/>
    <w:rsid w:val="004E5225"/>
    <w:rsid w:val="004E5C19"/>
    <w:rsid w:val="004E6475"/>
    <w:rsid w:val="004E7557"/>
    <w:rsid w:val="004E7595"/>
    <w:rsid w:val="004F0894"/>
    <w:rsid w:val="004F1702"/>
    <w:rsid w:val="004F1A9C"/>
    <w:rsid w:val="004F263F"/>
    <w:rsid w:val="004F31F9"/>
    <w:rsid w:val="004F402E"/>
    <w:rsid w:val="004F4349"/>
    <w:rsid w:val="004F5018"/>
    <w:rsid w:val="004F534A"/>
    <w:rsid w:val="004F5597"/>
    <w:rsid w:val="004F590B"/>
    <w:rsid w:val="004F5DBC"/>
    <w:rsid w:val="004F7461"/>
    <w:rsid w:val="004F7509"/>
    <w:rsid w:val="00500054"/>
    <w:rsid w:val="00500535"/>
    <w:rsid w:val="00501837"/>
    <w:rsid w:val="0050232A"/>
    <w:rsid w:val="00502D10"/>
    <w:rsid w:val="005032AB"/>
    <w:rsid w:val="00503338"/>
    <w:rsid w:val="00503D54"/>
    <w:rsid w:val="0050413B"/>
    <w:rsid w:val="0050449D"/>
    <w:rsid w:val="005045C1"/>
    <w:rsid w:val="00504B33"/>
    <w:rsid w:val="00504DD3"/>
    <w:rsid w:val="00504FD3"/>
    <w:rsid w:val="00510394"/>
    <w:rsid w:val="005104E0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1FAF"/>
    <w:rsid w:val="00522488"/>
    <w:rsid w:val="005254FD"/>
    <w:rsid w:val="00525648"/>
    <w:rsid w:val="0052680E"/>
    <w:rsid w:val="00527942"/>
    <w:rsid w:val="005300A3"/>
    <w:rsid w:val="005300E4"/>
    <w:rsid w:val="00532709"/>
    <w:rsid w:val="00532C84"/>
    <w:rsid w:val="0053381D"/>
    <w:rsid w:val="00533BE6"/>
    <w:rsid w:val="00533C9D"/>
    <w:rsid w:val="00535859"/>
    <w:rsid w:val="00535F99"/>
    <w:rsid w:val="00536214"/>
    <w:rsid w:val="00536414"/>
    <w:rsid w:val="00536D6C"/>
    <w:rsid w:val="005375B2"/>
    <w:rsid w:val="0053760B"/>
    <w:rsid w:val="00540DE1"/>
    <w:rsid w:val="005416F6"/>
    <w:rsid w:val="00541E55"/>
    <w:rsid w:val="005440A3"/>
    <w:rsid w:val="00544B89"/>
    <w:rsid w:val="00544D0A"/>
    <w:rsid w:val="00545FAC"/>
    <w:rsid w:val="005473B2"/>
    <w:rsid w:val="00547810"/>
    <w:rsid w:val="00547924"/>
    <w:rsid w:val="00547A1A"/>
    <w:rsid w:val="00547D61"/>
    <w:rsid w:val="00550181"/>
    <w:rsid w:val="00550592"/>
    <w:rsid w:val="00550870"/>
    <w:rsid w:val="005517EB"/>
    <w:rsid w:val="00551B1B"/>
    <w:rsid w:val="00551EDC"/>
    <w:rsid w:val="0055278B"/>
    <w:rsid w:val="00552FD9"/>
    <w:rsid w:val="0055364E"/>
    <w:rsid w:val="00553D7B"/>
    <w:rsid w:val="0055578C"/>
    <w:rsid w:val="005557B0"/>
    <w:rsid w:val="00555A7A"/>
    <w:rsid w:val="0055616F"/>
    <w:rsid w:val="005562F6"/>
    <w:rsid w:val="00556632"/>
    <w:rsid w:val="005568A4"/>
    <w:rsid w:val="00556CB1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E83"/>
    <w:rsid w:val="005651D2"/>
    <w:rsid w:val="00566091"/>
    <w:rsid w:val="00566548"/>
    <w:rsid w:val="005668A4"/>
    <w:rsid w:val="00566BB1"/>
    <w:rsid w:val="00567988"/>
    <w:rsid w:val="00567E11"/>
    <w:rsid w:val="00570A9A"/>
    <w:rsid w:val="005713DF"/>
    <w:rsid w:val="0057230F"/>
    <w:rsid w:val="00572D7D"/>
    <w:rsid w:val="00574050"/>
    <w:rsid w:val="00574703"/>
    <w:rsid w:val="00577C49"/>
    <w:rsid w:val="00577DD9"/>
    <w:rsid w:val="00577ECF"/>
    <w:rsid w:val="005803E7"/>
    <w:rsid w:val="00580949"/>
    <w:rsid w:val="00580E2A"/>
    <w:rsid w:val="00581640"/>
    <w:rsid w:val="00581C93"/>
    <w:rsid w:val="00581CAB"/>
    <w:rsid w:val="00581CB2"/>
    <w:rsid w:val="005833EE"/>
    <w:rsid w:val="005840D2"/>
    <w:rsid w:val="005841CE"/>
    <w:rsid w:val="00584FEC"/>
    <w:rsid w:val="005858EB"/>
    <w:rsid w:val="00586392"/>
    <w:rsid w:val="00586B96"/>
    <w:rsid w:val="00586BB2"/>
    <w:rsid w:val="00587274"/>
    <w:rsid w:val="00587518"/>
    <w:rsid w:val="00590166"/>
    <w:rsid w:val="005918E9"/>
    <w:rsid w:val="00591BB1"/>
    <w:rsid w:val="0059247F"/>
    <w:rsid w:val="00592CAC"/>
    <w:rsid w:val="00593EEC"/>
    <w:rsid w:val="005954FE"/>
    <w:rsid w:val="005959E5"/>
    <w:rsid w:val="00595D08"/>
    <w:rsid w:val="00596241"/>
    <w:rsid w:val="00596BBB"/>
    <w:rsid w:val="005974E2"/>
    <w:rsid w:val="00597E7E"/>
    <w:rsid w:val="005A169A"/>
    <w:rsid w:val="005A199A"/>
    <w:rsid w:val="005A20DD"/>
    <w:rsid w:val="005A27D1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B1FAC"/>
    <w:rsid w:val="005B3F00"/>
    <w:rsid w:val="005B40DE"/>
    <w:rsid w:val="005B5126"/>
    <w:rsid w:val="005B5CFE"/>
    <w:rsid w:val="005B680B"/>
    <w:rsid w:val="005B6D21"/>
    <w:rsid w:val="005B6ED7"/>
    <w:rsid w:val="005B76CD"/>
    <w:rsid w:val="005C00BA"/>
    <w:rsid w:val="005C0A0D"/>
    <w:rsid w:val="005C1CB8"/>
    <w:rsid w:val="005C2DD9"/>
    <w:rsid w:val="005C3B23"/>
    <w:rsid w:val="005C3E41"/>
    <w:rsid w:val="005C3F05"/>
    <w:rsid w:val="005C4CAA"/>
    <w:rsid w:val="005C4CBD"/>
    <w:rsid w:val="005C4F2D"/>
    <w:rsid w:val="005C624A"/>
    <w:rsid w:val="005C70F1"/>
    <w:rsid w:val="005C7667"/>
    <w:rsid w:val="005C7B6F"/>
    <w:rsid w:val="005C7FF6"/>
    <w:rsid w:val="005D07A9"/>
    <w:rsid w:val="005D0D64"/>
    <w:rsid w:val="005D1142"/>
    <w:rsid w:val="005D19E6"/>
    <w:rsid w:val="005D1F4B"/>
    <w:rsid w:val="005D2257"/>
    <w:rsid w:val="005D2283"/>
    <w:rsid w:val="005D236A"/>
    <w:rsid w:val="005D2EB6"/>
    <w:rsid w:val="005D2FC3"/>
    <w:rsid w:val="005D3947"/>
    <w:rsid w:val="005D4805"/>
    <w:rsid w:val="005D4A50"/>
    <w:rsid w:val="005D4AA0"/>
    <w:rsid w:val="005D5843"/>
    <w:rsid w:val="005D5C42"/>
    <w:rsid w:val="005D674B"/>
    <w:rsid w:val="005D7173"/>
    <w:rsid w:val="005D7628"/>
    <w:rsid w:val="005D76FF"/>
    <w:rsid w:val="005D78E9"/>
    <w:rsid w:val="005D7AA6"/>
    <w:rsid w:val="005D7F4D"/>
    <w:rsid w:val="005E02A9"/>
    <w:rsid w:val="005E082D"/>
    <w:rsid w:val="005E08CF"/>
    <w:rsid w:val="005E1276"/>
    <w:rsid w:val="005E147C"/>
    <w:rsid w:val="005E1991"/>
    <w:rsid w:val="005E221B"/>
    <w:rsid w:val="005E239D"/>
    <w:rsid w:val="005E2FF7"/>
    <w:rsid w:val="005E3B0E"/>
    <w:rsid w:val="005E4E16"/>
    <w:rsid w:val="005E5B44"/>
    <w:rsid w:val="005E6424"/>
    <w:rsid w:val="005E67D4"/>
    <w:rsid w:val="005F0221"/>
    <w:rsid w:val="005F02D2"/>
    <w:rsid w:val="005F036B"/>
    <w:rsid w:val="005F0F8D"/>
    <w:rsid w:val="005F2337"/>
    <w:rsid w:val="005F288D"/>
    <w:rsid w:val="005F2E91"/>
    <w:rsid w:val="005F3A65"/>
    <w:rsid w:val="005F3B3F"/>
    <w:rsid w:val="005F3FC4"/>
    <w:rsid w:val="005F446A"/>
    <w:rsid w:val="005F449F"/>
    <w:rsid w:val="005F4A4A"/>
    <w:rsid w:val="005F5430"/>
    <w:rsid w:val="005F5554"/>
    <w:rsid w:val="005F5DFE"/>
    <w:rsid w:val="005F5E28"/>
    <w:rsid w:val="005F6197"/>
    <w:rsid w:val="005F6C74"/>
    <w:rsid w:val="005F786B"/>
    <w:rsid w:val="005F7AB5"/>
    <w:rsid w:val="005F7B4B"/>
    <w:rsid w:val="005F7BEC"/>
    <w:rsid w:val="00600014"/>
    <w:rsid w:val="00602331"/>
    <w:rsid w:val="00602442"/>
    <w:rsid w:val="00602893"/>
    <w:rsid w:val="006029F8"/>
    <w:rsid w:val="00602B97"/>
    <w:rsid w:val="00602C71"/>
    <w:rsid w:val="006030D4"/>
    <w:rsid w:val="006044E9"/>
    <w:rsid w:val="00605B34"/>
    <w:rsid w:val="006061AC"/>
    <w:rsid w:val="00606E82"/>
    <w:rsid w:val="0060700F"/>
    <w:rsid w:val="006114DE"/>
    <w:rsid w:val="006143C6"/>
    <w:rsid w:val="006148E0"/>
    <w:rsid w:val="006154B4"/>
    <w:rsid w:val="00616DEB"/>
    <w:rsid w:val="0061790C"/>
    <w:rsid w:val="00617A02"/>
    <w:rsid w:val="0062037C"/>
    <w:rsid w:val="006204CB"/>
    <w:rsid w:val="00620E72"/>
    <w:rsid w:val="00621278"/>
    <w:rsid w:val="006218D7"/>
    <w:rsid w:val="00621C45"/>
    <w:rsid w:val="006220DC"/>
    <w:rsid w:val="006223F0"/>
    <w:rsid w:val="00622402"/>
    <w:rsid w:val="00622F21"/>
    <w:rsid w:val="00623007"/>
    <w:rsid w:val="00623E0A"/>
    <w:rsid w:val="00624576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2221"/>
    <w:rsid w:val="00634CCF"/>
    <w:rsid w:val="006355FC"/>
    <w:rsid w:val="00635980"/>
    <w:rsid w:val="00637FF8"/>
    <w:rsid w:val="0064012C"/>
    <w:rsid w:val="00640DB1"/>
    <w:rsid w:val="00640FC4"/>
    <w:rsid w:val="00641960"/>
    <w:rsid w:val="00641F20"/>
    <w:rsid w:val="0064265B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4E3"/>
    <w:rsid w:val="00644A1D"/>
    <w:rsid w:val="00645086"/>
    <w:rsid w:val="00645957"/>
    <w:rsid w:val="00645F0D"/>
    <w:rsid w:val="00646FE6"/>
    <w:rsid w:val="00650078"/>
    <w:rsid w:val="00650560"/>
    <w:rsid w:val="006505A7"/>
    <w:rsid w:val="0065099E"/>
    <w:rsid w:val="00650C16"/>
    <w:rsid w:val="006520EA"/>
    <w:rsid w:val="006523C1"/>
    <w:rsid w:val="00652868"/>
    <w:rsid w:val="006528C2"/>
    <w:rsid w:val="00652E36"/>
    <w:rsid w:val="006534BE"/>
    <w:rsid w:val="00653A0D"/>
    <w:rsid w:val="00653BF8"/>
    <w:rsid w:val="006544D9"/>
    <w:rsid w:val="006547E4"/>
    <w:rsid w:val="00655BA1"/>
    <w:rsid w:val="006561DA"/>
    <w:rsid w:val="006564DC"/>
    <w:rsid w:val="00656530"/>
    <w:rsid w:val="00657275"/>
    <w:rsid w:val="0066081A"/>
    <w:rsid w:val="00660870"/>
    <w:rsid w:val="00660B6B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5C9D"/>
    <w:rsid w:val="00666594"/>
    <w:rsid w:val="00666E1F"/>
    <w:rsid w:val="00667A2C"/>
    <w:rsid w:val="006704A8"/>
    <w:rsid w:val="00670902"/>
    <w:rsid w:val="00670AE1"/>
    <w:rsid w:val="00670DBC"/>
    <w:rsid w:val="00671DE2"/>
    <w:rsid w:val="00672F0B"/>
    <w:rsid w:val="0067374C"/>
    <w:rsid w:val="00673C94"/>
    <w:rsid w:val="00673D52"/>
    <w:rsid w:val="00673EE2"/>
    <w:rsid w:val="006748EE"/>
    <w:rsid w:val="00675CBA"/>
    <w:rsid w:val="00676255"/>
    <w:rsid w:val="006762F2"/>
    <w:rsid w:val="0067649A"/>
    <w:rsid w:val="006764EB"/>
    <w:rsid w:val="00676C89"/>
    <w:rsid w:val="00681347"/>
    <w:rsid w:val="00681C7C"/>
    <w:rsid w:val="0068236D"/>
    <w:rsid w:val="00683385"/>
    <w:rsid w:val="00684281"/>
    <w:rsid w:val="00684835"/>
    <w:rsid w:val="006848FC"/>
    <w:rsid w:val="00684E18"/>
    <w:rsid w:val="00686551"/>
    <w:rsid w:val="00686F08"/>
    <w:rsid w:val="006872A0"/>
    <w:rsid w:val="00687F42"/>
    <w:rsid w:val="0069078B"/>
    <w:rsid w:val="00690E6D"/>
    <w:rsid w:val="006924AE"/>
    <w:rsid w:val="00692A47"/>
    <w:rsid w:val="006934E6"/>
    <w:rsid w:val="006948DB"/>
    <w:rsid w:val="00694985"/>
    <w:rsid w:val="00695843"/>
    <w:rsid w:val="00696015"/>
    <w:rsid w:val="00696828"/>
    <w:rsid w:val="00696EC6"/>
    <w:rsid w:val="00696F76"/>
    <w:rsid w:val="00697642"/>
    <w:rsid w:val="006A0B4B"/>
    <w:rsid w:val="006A1860"/>
    <w:rsid w:val="006A1BEB"/>
    <w:rsid w:val="006A2D30"/>
    <w:rsid w:val="006A37C4"/>
    <w:rsid w:val="006A7768"/>
    <w:rsid w:val="006B0584"/>
    <w:rsid w:val="006B062C"/>
    <w:rsid w:val="006B082E"/>
    <w:rsid w:val="006B0AE7"/>
    <w:rsid w:val="006B1979"/>
    <w:rsid w:val="006B2933"/>
    <w:rsid w:val="006B2BD8"/>
    <w:rsid w:val="006B32E2"/>
    <w:rsid w:val="006B39B8"/>
    <w:rsid w:val="006B3C97"/>
    <w:rsid w:val="006B47D4"/>
    <w:rsid w:val="006B4F37"/>
    <w:rsid w:val="006B6B7D"/>
    <w:rsid w:val="006B6C1D"/>
    <w:rsid w:val="006B7A3D"/>
    <w:rsid w:val="006B7B86"/>
    <w:rsid w:val="006C0008"/>
    <w:rsid w:val="006C11AB"/>
    <w:rsid w:val="006C1694"/>
    <w:rsid w:val="006C1790"/>
    <w:rsid w:val="006C1D04"/>
    <w:rsid w:val="006C4112"/>
    <w:rsid w:val="006C4B76"/>
    <w:rsid w:val="006C5B67"/>
    <w:rsid w:val="006C5CCD"/>
    <w:rsid w:val="006C5DE5"/>
    <w:rsid w:val="006C5F4C"/>
    <w:rsid w:val="006C67FA"/>
    <w:rsid w:val="006C77B4"/>
    <w:rsid w:val="006D0803"/>
    <w:rsid w:val="006D0988"/>
    <w:rsid w:val="006D0BCD"/>
    <w:rsid w:val="006D19A1"/>
    <w:rsid w:val="006D1BE0"/>
    <w:rsid w:val="006D56D1"/>
    <w:rsid w:val="006D573B"/>
    <w:rsid w:val="006D5B6B"/>
    <w:rsid w:val="006D6008"/>
    <w:rsid w:val="006D6A5C"/>
    <w:rsid w:val="006D6AA6"/>
    <w:rsid w:val="006D7835"/>
    <w:rsid w:val="006D7924"/>
    <w:rsid w:val="006D7E96"/>
    <w:rsid w:val="006E043F"/>
    <w:rsid w:val="006E1B78"/>
    <w:rsid w:val="006E2339"/>
    <w:rsid w:val="006E2435"/>
    <w:rsid w:val="006E35A9"/>
    <w:rsid w:val="006E3F7C"/>
    <w:rsid w:val="006E3FA1"/>
    <w:rsid w:val="006E3FE3"/>
    <w:rsid w:val="006E5A50"/>
    <w:rsid w:val="006E62CE"/>
    <w:rsid w:val="006E6610"/>
    <w:rsid w:val="006E75D0"/>
    <w:rsid w:val="006E7613"/>
    <w:rsid w:val="006E76C5"/>
    <w:rsid w:val="006F0066"/>
    <w:rsid w:val="006F0AB2"/>
    <w:rsid w:val="006F0DE3"/>
    <w:rsid w:val="006F1C7B"/>
    <w:rsid w:val="006F273A"/>
    <w:rsid w:val="006F2D06"/>
    <w:rsid w:val="006F34D3"/>
    <w:rsid w:val="006F3C97"/>
    <w:rsid w:val="006F4D33"/>
    <w:rsid w:val="006F5672"/>
    <w:rsid w:val="006F5E56"/>
    <w:rsid w:val="006F6510"/>
    <w:rsid w:val="006F6692"/>
    <w:rsid w:val="006F6B0B"/>
    <w:rsid w:val="006F7FB8"/>
    <w:rsid w:val="00700142"/>
    <w:rsid w:val="007009A9"/>
    <w:rsid w:val="00700BFA"/>
    <w:rsid w:val="00700C0D"/>
    <w:rsid w:val="00701417"/>
    <w:rsid w:val="00702F53"/>
    <w:rsid w:val="00703950"/>
    <w:rsid w:val="0070399E"/>
    <w:rsid w:val="007043AF"/>
    <w:rsid w:val="0070451C"/>
    <w:rsid w:val="00704A51"/>
    <w:rsid w:val="00705CC9"/>
    <w:rsid w:val="0070631D"/>
    <w:rsid w:val="0070744E"/>
    <w:rsid w:val="007075A1"/>
    <w:rsid w:val="00707B05"/>
    <w:rsid w:val="00707F98"/>
    <w:rsid w:val="007101C0"/>
    <w:rsid w:val="007103C5"/>
    <w:rsid w:val="00711FEC"/>
    <w:rsid w:val="007129A5"/>
    <w:rsid w:val="00712A1D"/>
    <w:rsid w:val="00712A79"/>
    <w:rsid w:val="00712CB3"/>
    <w:rsid w:val="0071339D"/>
    <w:rsid w:val="00713B1D"/>
    <w:rsid w:val="00714C88"/>
    <w:rsid w:val="007162C7"/>
    <w:rsid w:val="00716988"/>
    <w:rsid w:val="00716DBB"/>
    <w:rsid w:val="00717A32"/>
    <w:rsid w:val="00720111"/>
    <w:rsid w:val="00722306"/>
    <w:rsid w:val="00722FA3"/>
    <w:rsid w:val="007237E6"/>
    <w:rsid w:val="00723E9F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F29"/>
    <w:rsid w:val="00733E70"/>
    <w:rsid w:val="00733F4B"/>
    <w:rsid w:val="00733FFA"/>
    <w:rsid w:val="00734416"/>
    <w:rsid w:val="00734834"/>
    <w:rsid w:val="00734A49"/>
    <w:rsid w:val="007350D1"/>
    <w:rsid w:val="007351D8"/>
    <w:rsid w:val="00735281"/>
    <w:rsid w:val="007356BA"/>
    <w:rsid w:val="00735A45"/>
    <w:rsid w:val="00735B21"/>
    <w:rsid w:val="00735D90"/>
    <w:rsid w:val="00736A9A"/>
    <w:rsid w:val="00736B8E"/>
    <w:rsid w:val="007370BA"/>
    <w:rsid w:val="00737237"/>
    <w:rsid w:val="00737C27"/>
    <w:rsid w:val="007402BB"/>
    <w:rsid w:val="00740ED3"/>
    <w:rsid w:val="00740FA1"/>
    <w:rsid w:val="00741BA8"/>
    <w:rsid w:val="00741EC4"/>
    <w:rsid w:val="0074206F"/>
    <w:rsid w:val="007422AB"/>
    <w:rsid w:val="00742544"/>
    <w:rsid w:val="00742D94"/>
    <w:rsid w:val="00742FF8"/>
    <w:rsid w:val="00743115"/>
    <w:rsid w:val="00743BB2"/>
    <w:rsid w:val="00743C3D"/>
    <w:rsid w:val="00743D10"/>
    <w:rsid w:val="007448C5"/>
    <w:rsid w:val="00745D8F"/>
    <w:rsid w:val="007462A2"/>
    <w:rsid w:val="0074684A"/>
    <w:rsid w:val="00747034"/>
    <w:rsid w:val="007503E7"/>
    <w:rsid w:val="00750FB8"/>
    <w:rsid w:val="00751561"/>
    <w:rsid w:val="007515B2"/>
    <w:rsid w:val="00752797"/>
    <w:rsid w:val="00752C82"/>
    <w:rsid w:val="007533CC"/>
    <w:rsid w:val="007536CF"/>
    <w:rsid w:val="00753A73"/>
    <w:rsid w:val="007544F8"/>
    <w:rsid w:val="007550DD"/>
    <w:rsid w:val="0075563F"/>
    <w:rsid w:val="0076100C"/>
    <w:rsid w:val="00762423"/>
    <w:rsid w:val="007624D4"/>
    <w:rsid w:val="007634C1"/>
    <w:rsid w:val="00763BC6"/>
    <w:rsid w:val="00764232"/>
    <w:rsid w:val="00764308"/>
    <w:rsid w:val="0076463E"/>
    <w:rsid w:val="00765497"/>
    <w:rsid w:val="00766521"/>
    <w:rsid w:val="00766838"/>
    <w:rsid w:val="007668C9"/>
    <w:rsid w:val="0076695A"/>
    <w:rsid w:val="00766A8E"/>
    <w:rsid w:val="00766DAE"/>
    <w:rsid w:val="0076793C"/>
    <w:rsid w:val="00767F86"/>
    <w:rsid w:val="00770B0C"/>
    <w:rsid w:val="00772E80"/>
    <w:rsid w:val="00772F4B"/>
    <w:rsid w:val="0077350E"/>
    <w:rsid w:val="00774AFC"/>
    <w:rsid w:val="00774EB8"/>
    <w:rsid w:val="007761BC"/>
    <w:rsid w:val="00776EB1"/>
    <w:rsid w:val="007818F9"/>
    <w:rsid w:val="00782C19"/>
    <w:rsid w:val="00783B36"/>
    <w:rsid w:val="007857E4"/>
    <w:rsid w:val="0078580F"/>
    <w:rsid w:val="00785F8F"/>
    <w:rsid w:val="00786007"/>
    <w:rsid w:val="00786E28"/>
    <w:rsid w:val="00786FFA"/>
    <w:rsid w:val="0079018C"/>
    <w:rsid w:val="00790EED"/>
    <w:rsid w:val="0079159D"/>
    <w:rsid w:val="0079281D"/>
    <w:rsid w:val="00792829"/>
    <w:rsid w:val="00792982"/>
    <w:rsid w:val="00793EC9"/>
    <w:rsid w:val="00795350"/>
    <w:rsid w:val="007953D5"/>
    <w:rsid w:val="00797524"/>
    <w:rsid w:val="00797CF5"/>
    <w:rsid w:val="007A1198"/>
    <w:rsid w:val="007A165D"/>
    <w:rsid w:val="007A1C9D"/>
    <w:rsid w:val="007A22E7"/>
    <w:rsid w:val="007A39B5"/>
    <w:rsid w:val="007A3C5C"/>
    <w:rsid w:val="007A4AFD"/>
    <w:rsid w:val="007A4B1C"/>
    <w:rsid w:val="007A4FB1"/>
    <w:rsid w:val="007A5B3E"/>
    <w:rsid w:val="007A61E4"/>
    <w:rsid w:val="007A67E8"/>
    <w:rsid w:val="007A6A0A"/>
    <w:rsid w:val="007A7775"/>
    <w:rsid w:val="007B0159"/>
    <w:rsid w:val="007B0393"/>
    <w:rsid w:val="007B048D"/>
    <w:rsid w:val="007B0F83"/>
    <w:rsid w:val="007B1340"/>
    <w:rsid w:val="007B242C"/>
    <w:rsid w:val="007B24F9"/>
    <w:rsid w:val="007B252A"/>
    <w:rsid w:val="007B2580"/>
    <w:rsid w:val="007B272A"/>
    <w:rsid w:val="007B298D"/>
    <w:rsid w:val="007B2A5E"/>
    <w:rsid w:val="007B330F"/>
    <w:rsid w:val="007B392D"/>
    <w:rsid w:val="007B3EA2"/>
    <w:rsid w:val="007B4100"/>
    <w:rsid w:val="007B416D"/>
    <w:rsid w:val="007B4561"/>
    <w:rsid w:val="007B4787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F55"/>
    <w:rsid w:val="007C5789"/>
    <w:rsid w:val="007C6736"/>
    <w:rsid w:val="007C6DC8"/>
    <w:rsid w:val="007C7A9B"/>
    <w:rsid w:val="007C7DA3"/>
    <w:rsid w:val="007D0D28"/>
    <w:rsid w:val="007D12A4"/>
    <w:rsid w:val="007D1C1A"/>
    <w:rsid w:val="007D1D07"/>
    <w:rsid w:val="007D2118"/>
    <w:rsid w:val="007D2243"/>
    <w:rsid w:val="007D22B0"/>
    <w:rsid w:val="007D2790"/>
    <w:rsid w:val="007D351B"/>
    <w:rsid w:val="007D3702"/>
    <w:rsid w:val="007D4178"/>
    <w:rsid w:val="007D4322"/>
    <w:rsid w:val="007D4D43"/>
    <w:rsid w:val="007D4F4D"/>
    <w:rsid w:val="007D61B7"/>
    <w:rsid w:val="007D630C"/>
    <w:rsid w:val="007D6BB9"/>
    <w:rsid w:val="007D6C14"/>
    <w:rsid w:val="007E019F"/>
    <w:rsid w:val="007E0A12"/>
    <w:rsid w:val="007E0C02"/>
    <w:rsid w:val="007E1222"/>
    <w:rsid w:val="007E15BA"/>
    <w:rsid w:val="007E1FD5"/>
    <w:rsid w:val="007E293C"/>
    <w:rsid w:val="007E3249"/>
    <w:rsid w:val="007E37CE"/>
    <w:rsid w:val="007E3CEB"/>
    <w:rsid w:val="007E46BD"/>
    <w:rsid w:val="007E52D6"/>
    <w:rsid w:val="007E6141"/>
    <w:rsid w:val="007E6DF8"/>
    <w:rsid w:val="007E7D89"/>
    <w:rsid w:val="007F0037"/>
    <w:rsid w:val="007F0B2B"/>
    <w:rsid w:val="007F0BB7"/>
    <w:rsid w:val="007F104F"/>
    <w:rsid w:val="007F12C0"/>
    <w:rsid w:val="007F26B0"/>
    <w:rsid w:val="007F296B"/>
    <w:rsid w:val="007F3944"/>
    <w:rsid w:val="007F4542"/>
    <w:rsid w:val="007F4C96"/>
    <w:rsid w:val="007F510B"/>
    <w:rsid w:val="007F5215"/>
    <w:rsid w:val="007F5674"/>
    <w:rsid w:val="007F5776"/>
    <w:rsid w:val="007F6B3F"/>
    <w:rsid w:val="007F70D4"/>
    <w:rsid w:val="007F73AB"/>
    <w:rsid w:val="007F764E"/>
    <w:rsid w:val="007F7DC7"/>
    <w:rsid w:val="00800519"/>
    <w:rsid w:val="00801CE5"/>
    <w:rsid w:val="00802CF5"/>
    <w:rsid w:val="00803A13"/>
    <w:rsid w:val="00804BFD"/>
    <w:rsid w:val="00804F5A"/>
    <w:rsid w:val="00805023"/>
    <w:rsid w:val="008050A6"/>
    <w:rsid w:val="008056BC"/>
    <w:rsid w:val="0080727D"/>
    <w:rsid w:val="00807AFF"/>
    <w:rsid w:val="00807B0E"/>
    <w:rsid w:val="00810D8F"/>
    <w:rsid w:val="00810DBD"/>
    <w:rsid w:val="00811871"/>
    <w:rsid w:val="00811C4D"/>
    <w:rsid w:val="008125EB"/>
    <w:rsid w:val="00812F93"/>
    <w:rsid w:val="008130B7"/>
    <w:rsid w:val="008133BC"/>
    <w:rsid w:val="008143BD"/>
    <w:rsid w:val="00814A20"/>
    <w:rsid w:val="0081506B"/>
    <w:rsid w:val="0081533A"/>
    <w:rsid w:val="008157B1"/>
    <w:rsid w:val="008158BC"/>
    <w:rsid w:val="00815AA7"/>
    <w:rsid w:val="00816018"/>
    <w:rsid w:val="00816CCA"/>
    <w:rsid w:val="008208E0"/>
    <w:rsid w:val="00820FEC"/>
    <w:rsid w:val="00821E3E"/>
    <w:rsid w:val="0082201D"/>
    <w:rsid w:val="008227CF"/>
    <w:rsid w:val="0082286E"/>
    <w:rsid w:val="00824E36"/>
    <w:rsid w:val="008250B7"/>
    <w:rsid w:val="00825759"/>
    <w:rsid w:val="0082590D"/>
    <w:rsid w:val="00825EB8"/>
    <w:rsid w:val="00825EDD"/>
    <w:rsid w:val="008266A2"/>
    <w:rsid w:val="0082727B"/>
    <w:rsid w:val="00827517"/>
    <w:rsid w:val="0082773C"/>
    <w:rsid w:val="008278CE"/>
    <w:rsid w:val="0083051B"/>
    <w:rsid w:val="0083094D"/>
    <w:rsid w:val="00830AE6"/>
    <w:rsid w:val="00831257"/>
    <w:rsid w:val="00831FFC"/>
    <w:rsid w:val="00832BCB"/>
    <w:rsid w:val="00833D59"/>
    <w:rsid w:val="0083514F"/>
    <w:rsid w:val="00835BF3"/>
    <w:rsid w:val="00837BA6"/>
    <w:rsid w:val="0084006A"/>
    <w:rsid w:val="00840543"/>
    <w:rsid w:val="00840A63"/>
    <w:rsid w:val="0084161A"/>
    <w:rsid w:val="00844211"/>
    <w:rsid w:val="00845D86"/>
    <w:rsid w:val="00846187"/>
    <w:rsid w:val="008462B7"/>
    <w:rsid w:val="0084662F"/>
    <w:rsid w:val="00846EDA"/>
    <w:rsid w:val="00846F9A"/>
    <w:rsid w:val="008473C2"/>
    <w:rsid w:val="00847C35"/>
    <w:rsid w:val="00847D3E"/>
    <w:rsid w:val="00850546"/>
    <w:rsid w:val="00851182"/>
    <w:rsid w:val="0085358A"/>
    <w:rsid w:val="00854075"/>
    <w:rsid w:val="00855D4D"/>
    <w:rsid w:val="00856B4B"/>
    <w:rsid w:val="0085740D"/>
    <w:rsid w:val="00860644"/>
    <w:rsid w:val="008608D6"/>
    <w:rsid w:val="008609A3"/>
    <w:rsid w:val="00860BD0"/>
    <w:rsid w:val="00860FC2"/>
    <w:rsid w:val="00860FDE"/>
    <w:rsid w:val="008622A5"/>
    <w:rsid w:val="00863782"/>
    <w:rsid w:val="00863822"/>
    <w:rsid w:val="008638D2"/>
    <w:rsid w:val="00863D04"/>
    <w:rsid w:val="00864C6C"/>
    <w:rsid w:val="0086600A"/>
    <w:rsid w:val="008672B8"/>
    <w:rsid w:val="0086787F"/>
    <w:rsid w:val="0087057E"/>
    <w:rsid w:val="00871F45"/>
    <w:rsid w:val="00871F90"/>
    <w:rsid w:val="008729D8"/>
    <w:rsid w:val="00872BC6"/>
    <w:rsid w:val="00872DE6"/>
    <w:rsid w:val="008733CD"/>
    <w:rsid w:val="008744D0"/>
    <w:rsid w:val="00874F54"/>
    <w:rsid w:val="00875153"/>
    <w:rsid w:val="00875A7B"/>
    <w:rsid w:val="00875C2E"/>
    <w:rsid w:val="00875CAF"/>
    <w:rsid w:val="00876285"/>
    <w:rsid w:val="0087645A"/>
    <w:rsid w:val="00876AD8"/>
    <w:rsid w:val="00876D44"/>
    <w:rsid w:val="00877218"/>
    <w:rsid w:val="0088018F"/>
    <w:rsid w:val="00880250"/>
    <w:rsid w:val="00880A27"/>
    <w:rsid w:val="00880F1D"/>
    <w:rsid w:val="00881D97"/>
    <w:rsid w:val="0088211E"/>
    <w:rsid w:val="008821C5"/>
    <w:rsid w:val="00882CA3"/>
    <w:rsid w:val="00883334"/>
    <w:rsid w:val="008834FE"/>
    <w:rsid w:val="00883E52"/>
    <w:rsid w:val="00884017"/>
    <w:rsid w:val="008840CA"/>
    <w:rsid w:val="00884E00"/>
    <w:rsid w:val="0088723B"/>
    <w:rsid w:val="00891160"/>
    <w:rsid w:val="0089155A"/>
    <w:rsid w:val="0089202D"/>
    <w:rsid w:val="00893BBC"/>
    <w:rsid w:val="008944E5"/>
    <w:rsid w:val="00894CD5"/>
    <w:rsid w:val="008954CC"/>
    <w:rsid w:val="008954DC"/>
    <w:rsid w:val="0089639E"/>
    <w:rsid w:val="008974CD"/>
    <w:rsid w:val="00897DA1"/>
    <w:rsid w:val="008A0D4C"/>
    <w:rsid w:val="008A1674"/>
    <w:rsid w:val="008A22BE"/>
    <w:rsid w:val="008A31F9"/>
    <w:rsid w:val="008A38BE"/>
    <w:rsid w:val="008A3B68"/>
    <w:rsid w:val="008A3CCF"/>
    <w:rsid w:val="008A41BA"/>
    <w:rsid w:val="008A550A"/>
    <w:rsid w:val="008A7052"/>
    <w:rsid w:val="008A73BB"/>
    <w:rsid w:val="008A7850"/>
    <w:rsid w:val="008A7A5C"/>
    <w:rsid w:val="008A7D0C"/>
    <w:rsid w:val="008B0223"/>
    <w:rsid w:val="008B026E"/>
    <w:rsid w:val="008B02DF"/>
    <w:rsid w:val="008B1748"/>
    <w:rsid w:val="008B289D"/>
    <w:rsid w:val="008B3E26"/>
    <w:rsid w:val="008B3EAE"/>
    <w:rsid w:val="008B3FD3"/>
    <w:rsid w:val="008B410C"/>
    <w:rsid w:val="008B45A8"/>
    <w:rsid w:val="008B5DE6"/>
    <w:rsid w:val="008B7142"/>
    <w:rsid w:val="008B7249"/>
    <w:rsid w:val="008B72E3"/>
    <w:rsid w:val="008B73A9"/>
    <w:rsid w:val="008B7536"/>
    <w:rsid w:val="008C086F"/>
    <w:rsid w:val="008C0899"/>
    <w:rsid w:val="008C0C9C"/>
    <w:rsid w:val="008C0F1D"/>
    <w:rsid w:val="008C0FD1"/>
    <w:rsid w:val="008C18AA"/>
    <w:rsid w:val="008C1E9C"/>
    <w:rsid w:val="008C2899"/>
    <w:rsid w:val="008C2BA5"/>
    <w:rsid w:val="008C4A0B"/>
    <w:rsid w:val="008C632C"/>
    <w:rsid w:val="008C7310"/>
    <w:rsid w:val="008C787E"/>
    <w:rsid w:val="008C7F62"/>
    <w:rsid w:val="008D0794"/>
    <w:rsid w:val="008D2767"/>
    <w:rsid w:val="008D3723"/>
    <w:rsid w:val="008D3827"/>
    <w:rsid w:val="008D4345"/>
    <w:rsid w:val="008D470F"/>
    <w:rsid w:val="008D4E67"/>
    <w:rsid w:val="008D67E6"/>
    <w:rsid w:val="008D6826"/>
    <w:rsid w:val="008D7948"/>
    <w:rsid w:val="008E1265"/>
    <w:rsid w:val="008E1345"/>
    <w:rsid w:val="008E150C"/>
    <w:rsid w:val="008E1D9C"/>
    <w:rsid w:val="008E2E3C"/>
    <w:rsid w:val="008E35CE"/>
    <w:rsid w:val="008E378E"/>
    <w:rsid w:val="008E37C8"/>
    <w:rsid w:val="008E4F3A"/>
    <w:rsid w:val="008E5895"/>
    <w:rsid w:val="008E6364"/>
    <w:rsid w:val="008E6891"/>
    <w:rsid w:val="008E7AF9"/>
    <w:rsid w:val="008F0F63"/>
    <w:rsid w:val="008F14B7"/>
    <w:rsid w:val="008F1E76"/>
    <w:rsid w:val="008F2E33"/>
    <w:rsid w:val="008F357A"/>
    <w:rsid w:val="008F4058"/>
    <w:rsid w:val="008F4F29"/>
    <w:rsid w:val="008F5F39"/>
    <w:rsid w:val="008F5FB1"/>
    <w:rsid w:val="008F63FF"/>
    <w:rsid w:val="008F6682"/>
    <w:rsid w:val="008F67EB"/>
    <w:rsid w:val="008F6BC3"/>
    <w:rsid w:val="008F74C2"/>
    <w:rsid w:val="008F7B87"/>
    <w:rsid w:val="0090210A"/>
    <w:rsid w:val="0090397B"/>
    <w:rsid w:val="00903B89"/>
    <w:rsid w:val="00904BF0"/>
    <w:rsid w:val="00904D3A"/>
    <w:rsid w:val="00905BDE"/>
    <w:rsid w:val="00905E5E"/>
    <w:rsid w:val="0090624F"/>
    <w:rsid w:val="009062E5"/>
    <w:rsid w:val="00906C01"/>
    <w:rsid w:val="00907C24"/>
    <w:rsid w:val="00907E00"/>
    <w:rsid w:val="00910196"/>
    <w:rsid w:val="009103EF"/>
    <w:rsid w:val="009104E9"/>
    <w:rsid w:val="00911F49"/>
    <w:rsid w:val="00912195"/>
    <w:rsid w:val="009127AD"/>
    <w:rsid w:val="0091300E"/>
    <w:rsid w:val="00913419"/>
    <w:rsid w:val="00913796"/>
    <w:rsid w:val="00913C5F"/>
    <w:rsid w:val="00914260"/>
    <w:rsid w:val="009147E9"/>
    <w:rsid w:val="00914EA3"/>
    <w:rsid w:val="00915B41"/>
    <w:rsid w:val="0091641F"/>
    <w:rsid w:val="00916C89"/>
    <w:rsid w:val="00920405"/>
    <w:rsid w:val="0092062A"/>
    <w:rsid w:val="00921076"/>
    <w:rsid w:val="009217D0"/>
    <w:rsid w:val="00922057"/>
    <w:rsid w:val="009222F9"/>
    <w:rsid w:val="009223EC"/>
    <w:rsid w:val="00922466"/>
    <w:rsid w:val="00923718"/>
    <w:rsid w:val="00923A7B"/>
    <w:rsid w:val="00924546"/>
    <w:rsid w:val="00924F2A"/>
    <w:rsid w:val="0092513D"/>
    <w:rsid w:val="0092519D"/>
    <w:rsid w:val="00925E4D"/>
    <w:rsid w:val="00926E52"/>
    <w:rsid w:val="00930020"/>
    <w:rsid w:val="009302FB"/>
    <w:rsid w:val="00930B5F"/>
    <w:rsid w:val="00930DC7"/>
    <w:rsid w:val="009314A9"/>
    <w:rsid w:val="009317BA"/>
    <w:rsid w:val="00931C1B"/>
    <w:rsid w:val="0093201F"/>
    <w:rsid w:val="009321C3"/>
    <w:rsid w:val="00932351"/>
    <w:rsid w:val="0093296F"/>
    <w:rsid w:val="0093299C"/>
    <w:rsid w:val="0093354D"/>
    <w:rsid w:val="009339C5"/>
    <w:rsid w:val="00933C35"/>
    <w:rsid w:val="00934736"/>
    <w:rsid w:val="00934FC5"/>
    <w:rsid w:val="0093514B"/>
    <w:rsid w:val="0093547B"/>
    <w:rsid w:val="00935955"/>
    <w:rsid w:val="009401BB"/>
    <w:rsid w:val="00940C5C"/>
    <w:rsid w:val="009418B3"/>
    <w:rsid w:val="00941B19"/>
    <w:rsid w:val="00941D83"/>
    <w:rsid w:val="0094237F"/>
    <w:rsid w:val="00942754"/>
    <w:rsid w:val="00943478"/>
    <w:rsid w:val="009439CD"/>
    <w:rsid w:val="00944ED7"/>
    <w:rsid w:val="009452A4"/>
    <w:rsid w:val="0094568E"/>
    <w:rsid w:val="00945E4F"/>
    <w:rsid w:val="00946324"/>
    <w:rsid w:val="00946D3E"/>
    <w:rsid w:val="00946FCD"/>
    <w:rsid w:val="00947810"/>
    <w:rsid w:val="0094792F"/>
    <w:rsid w:val="00950E59"/>
    <w:rsid w:val="00951070"/>
    <w:rsid w:val="00952040"/>
    <w:rsid w:val="009528E5"/>
    <w:rsid w:val="00953654"/>
    <w:rsid w:val="009540CB"/>
    <w:rsid w:val="009543D3"/>
    <w:rsid w:val="00954E65"/>
    <w:rsid w:val="00955D04"/>
    <w:rsid w:val="009561EF"/>
    <w:rsid w:val="00956325"/>
    <w:rsid w:val="00960263"/>
    <w:rsid w:val="009602B2"/>
    <w:rsid w:val="0096051A"/>
    <w:rsid w:val="00960D9C"/>
    <w:rsid w:val="00961B73"/>
    <w:rsid w:val="0096225F"/>
    <w:rsid w:val="00962488"/>
    <w:rsid w:val="00962C79"/>
    <w:rsid w:val="0096302C"/>
    <w:rsid w:val="0096442A"/>
    <w:rsid w:val="009647A8"/>
    <w:rsid w:val="00965069"/>
    <w:rsid w:val="009654F3"/>
    <w:rsid w:val="00965A67"/>
    <w:rsid w:val="00965EF3"/>
    <w:rsid w:val="0096634C"/>
    <w:rsid w:val="00966F34"/>
    <w:rsid w:val="00967B5A"/>
    <w:rsid w:val="0097097A"/>
    <w:rsid w:val="00970B6F"/>
    <w:rsid w:val="00970F0F"/>
    <w:rsid w:val="0097126B"/>
    <w:rsid w:val="0097276F"/>
    <w:rsid w:val="00972A4A"/>
    <w:rsid w:val="00973179"/>
    <w:rsid w:val="009731AA"/>
    <w:rsid w:val="00973F65"/>
    <w:rsid w:val="00974856"/>
    <w:rsid w:val="00974F76"/>
    <w:rsid w:val="00975742"/>
    <w:rsid w:val="009758AE"/>
    <w:rsid w:val="00975FC3"/>
    <w:rsid w:val="00977749"/>
    <w:rsid w:val="00980CC4"/>
    <w:rsid w:val="00980D59"/>
    <w:rsid w:val="009813E0"/>
    <w:rsid w:val="0098166B"/>
    <w:rsid w:val="009826B0"/>
    <w:rsid w:val="009828DC"/>
    <w:rsid w:val="00982AC7"/>
    <w:rsid w:val="00982EB5"/>
    <w:rsid w:val="00983C58"/>
    <w:rsid w:val="009854C1"/>
    <w:rsid w:val="00985AE1"/>
    <w:rsid w:val="009861A8"/>
    <w:rsid w:val="009861BD"/>
    <w:rsid w:val="009867F6"/>
    <w:rsid w:val="00986BE8"/>
    <w:rsid w:val="00987386"/>
    <w:rsid w:val="00987549"/>
    <w:rsid w:val="00990BD3"/>
    <w:rsid w:val="00990FD0"/>
    <w:rsid w:val="009917A6"/>
    <w:rsid w:val="00991C4A"/>
    <w:rsid w:val="00991D1A"/>
    <w:rsid w:val="00992137"/>
    <w:rsid w:val="009935FD"/>
    <w:rsid w:val="00993733"/>
    <w:rsid w:val="00994341"/>
    <w:rsid w:val="00994E73"/>
    <w:rsid w:val="009952CB"/>
    <w:rsid w:val="00995856"/>
    <w:rsid w:val="009961CD"/>
    <w:rsid w:val="009962AC"/>
    <w:rsid w:val="00996C84"/>
    <w:rsid w:val="009A06BC"/>
    <w:rsid w:val="009A115E"/>
    <w:rsid w:val="009A20E0"/>
    <w:rsid w:val="009A2D26"/>
    <w:rsid w:val="009A34DE"/>
    <w:rsid w:val="009A358A"/>
    <w:rsid w:val="009A3927"/>
    <w:rsid w:val="009A3B61"/>
    <w:rsid w:val="009A3D72"/>
    <w:rsid w:val="009A49D5"/>
    <w:rsid w:val="009A4B48"/>
    <w:rsid w:val="009A5624"/>
    <w:rsid w:val="009A5802"/>
    <w:rsid w:val="009A5AF4"/>
    <w:rsid w:val="009A5BE1"/>
    <w:rsid w:val="009A6286"/>
    <w:rsid w:val="009A6B57"/>
    <w:rsid w:val="009A7318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D49"/>
    <w:rsid w:val="009B5698"/>
    <w:rsid w:val="009B59BF"/>
    <w:rsid w:val="009B718B"/>
    <w:rsid w:val="009B786C"/>
    <w:rsid w:val="009C038A"/>
    <w:rsid w:val="009C0B08"/>
    <w:rsid w:val="009C0BE6"/>
    <w:rsid w:val="009C0D06"/>
    <w:rsid w:val="009C0D8E"/>
    <w:rsid w:val="009C10AC"/>
    <w:rsid w:val="009C2CCC"/>
    <w:rsid w:val="009C2D1E"/>
    <w:rsid w:val="009C3261"/>
    <w:rsid w:val="009C4034"/>
    <w:rsid w:val="009C403D"/>
    <w:rsid w:val="009C483C"/>
    <w:rsid w:val="009C4A11"/>
    <w:rsid w:val="009C5616"/>
    <w:rsid w:val="009C61FD"/>
    <w:rsid w:val="009C6DD8"/>
    <w:rsid w:val="009C7309"/>
    <w:rsid w:val="009D0A2A"/>
    <w:rsid w:val="009D141C"/>
    <w:rsid w:val="009D1478"/>
    <w:rsid w:val="009D21D5"/>
    <w:rsid w:val="009D3807"/>
    <w:rsid w:val="009D3839"/>
    <w:rsid w:val="009D47EF"/>
    <w:rsid w:val="009D4B38"/>
    <w:rsid w:val="009D4BD4"/>
    <w:rsid w:val="009D50DE"/>
    <w:rsid w:val="009D50E5"/>
    <w:rsid w:val="009D552D"/>
    <w:rsid w:val="009D573D"/>
    <w:rsid w:val="009D5778"/>
    <w:rsid w:val="009D581C"/>
    <w:rsid w:val="009D6F15"/>
    <w:rsid w:val="009D741F"/>
    <w:rsid w:val="009E00A0"/>
    <w:rsid w:val="009E0269"/>
    <w:rsid w:val="009E0D51"/>
    <w:rsid w:val="009E0F6D"/>
    <w:rsid w:val="009E0F7E"/>
    <w:rsid w:val="009E20D9"/>
    <w:rsid w:val="009E2340"/>
    <w:rsid w:val="009E23AC"/>
    <w:rsid w:val="009E248F"/>
    <w:rsid w:val="009E351E"/>
    <w:rsid w:val="009E36E3"/>
    <w:rsid w:val="009E41BA"/>
    <w:rsid w:val="009E4CB5"/>
    <w:rsid w:val="009E4F4C"/>
    <w:rsid w:val="009E5099"/>
    <w:rsid w:val="009E539B"/>
    <w:rsid w:val="009E5522"/>
    <w:rsid w:val="009E5ACF"/>
    <w:rsid w:val="009E65EF"/>
    <w:rsid w:val="009E6FD6"/>
    <w:rsid w:val="009E7478"/>
    <w:rsid w:val="009E7652"/>
    <w:rsid w:val="009E7E4A"/>
    <w:rsid w:val="009E7F71"/>
    <w:rsid w:val="009F098F"/>
    <w:rsid w:val="009F13E6"/>
    <w:rsid w:val="009F1C00"/>
    <w:rsid w:val="009F25B0"/>
    <w:rsid w:val="009F2D20"/>
    <w:rsid w:val="009F54CB"/>
    <w:rsid w:val="009F5790"/>
    <w:rsid w:val="009F5ED6"/>
    <w:rsid w:val="009F73E1"/>
    <w:rsid w:val="00A00307"/>
    <w:rsid w:val="00A00AA5"/>
    <w:rsid w:val="00A0116C"/>
    <w:rsid w:val="00A025AC"/>
    <w:rsid w:val="00A040DD"/>
    <w:rsid w:val="00A0535C"/>
    <w:rsid w:val="00A05EB9"/>
    <w:rsid w:val="00A06061"/>
    <w:rsid w:val="00A06D57"/>
    <w:rsid w:val="00A07211"/>
    <w:rsid w:val="00A07E64"/>
    <w:rsid w:val="00A103B3"/>
    <w:rsid w:val="00A1066E"/>
    <w:rsid w:val="00A10DFF"/>
    <w:rsid w:val="00A120B9"/>
    <w:rsid w:val="00A12953"/>
    <w:rsid w:val="00A12BEC"/>
    <w:rsid w:val="00A13382"/>
    <w:rsid w:val="00A13BF2"/>
    <w:rsid w:val="00A14313"/>
    <w:rsid w:val="00A143E6"/>
    <w:rsid w:val="00A14A22"/>
    <w:rsid w:val="00A153D1"/>
    <w:rsid w:val="00A157CE"/>
    <w:rsid w:val="00A1623B"/>
    <w:rsid w:val="00A169F3"/>
    <w:rsid w:val="00A16F5E"/>
    <w:rsid w:val="00A1736E"/>
    <w:rsid w:val="00A17A6C"/>
    <w:rsid w:val="00A17D45"/>
    <w:rsid w:val="00A21182"/>
    <w:rsid w:val="00A22375"/>
    <w:rsid w:val="00A22988"/>
    <w:rsid w:val="00A22AA8"/>
    <w:rsid w:val="00A22B48"/>
    <w:rsid w:val="00A231A1"/>
    <w:rsid w:val="00A248AA"/>
    <w:rsid w:val="00A24A2A"/>
    <w:rsid w:val="00A25374"/>
    <w:rsid w:val="00A254B4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181C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505"/>
    <w:rsid w:val="00A4084A"/>
    <w:rsid w:val="00A41A74"/>
    <w:rsid w:val="00A4283B"/>
    <w:rsid w:val="00A429DA"/>
    <w:rsid w:val="00A4323C"/>
    <w:rsid w:val="00A43420"/>
    <w:rsid w:val="00A43693"/>
    <w:rsid w:val="00A45E88"/>
    <w:rsid w:val="00A46FE3"/>
    <w:rsid w:val="00A470A8"/>
    <w:rsid w:val="00A47530"/>
    <w:rsid w:val="00A47B4E"/>
    <w:rsid w:val="00A47ECF"/>
    <w:rsid w:val="00A505DD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2F2"/>
    <w:rsid w:val="00A53B6F"/>
    <w:rsid w:val="00A549C7"/>
    <w:rsid w:val="00A54A96"/>
    <w:rsid w:val="00A552D8"/>
    <w:rsid w:val="00A55B9E"/>
    <w:rsid w:val="00A55BEE"/>
    <w:rsid w:val="00A5795C"/>
    <w:rsid w:val="00A57C50"/>
    <w:rsid w:val="00A611AE"/>
    <w:rsid w:val="00A61458"/>
    <w:rsid w:val="00A626A3"/>
    <w:rsid w:val="00A62F9E"/>
    <w:rsid w:val="00A633DC"/>
    <w:rsid w:val="00A63D01"/>
    <w:rsid w:val="00A63DB7"/>
    <w:rsid w:val="00A64174"/>
    <w:rsid w:val="00A64226"/>
    <w:rsid w:val="00A64DA5"/>
    <w:rsid w:val="00A65073"/>
    <w:rsid w:val="00A65E3C"/>
    <w:rsid w:val="00A65F46"/>
    <w:rsid w:val="00A66E2B"/>
    <w:rsid w:val="00A67A10"/>
    <w:rsid w:val="00A701E8"/>
    <w:rsid w:val="00A71887"/>
    <w:rsid w:val="00A71A8F"/>
    <w:rsid w:val="00A71E6B"/>
    <w:rsid w:val="00A7242E"/>
    <w:rsid w:val="00A72D61"/>
    <w:rsid w:val="00A73618"/>
    <w:rsid w:val="00A74549"/>
    <w:rsid w:val="00A74BE3"/>
    <w:rsid w:val="00A75202"/>
    <w:rsid w:val="00A76AAC"/>
    <w:rsid w:val="00A77F16"/>
    <w:rsid w:val="00A80F43"/>
    <w:rsid w:val="00A831A3"/>
    <w:rsid w:val="00A83CE6"/>
    <w:rsid w:val="00A8430E"/>
    <w:rsid w:val="00A85079"/>
    <w:rsid w:val="00A851AB"/>
    <w:rsid w:val="00A85ACC"/>
    <w:rsid w:val="00A85C99"/>
    <w:rsid w:val="00A85E6C"/>
    <w:rsid w:val="00A863DB"/>
    <w:rsid w:val="00A86905"/>
    <w:rsid w:val="00A8770F"/>
    <w:rsid w:val="00A87ED8"/>
    <w:rsid w:val="00A87EDF"/>
    <w:rsid w:val="00A87FE3"/>
    <w:rsid w:val="00A90215"/>
    <w:rsid w:val="00A91392"/>
    <w:rsid w:val="00A919D3"/>
    <w:rsid w:val="00A91BCF"/>
    <w:rsid w:val="00A91E80"/>
    <w:rsid w:val="00A922AD"/>
    <w:rsid w:val="00A923FA"/>
    <w:rsid w:val="00A92FB6"/>
    <w:rsid w:val="00A92FD3"/>
    <w:rsid w:val="00A934F9"/>
    <w:rsid w:val="00A93A5E"/>
    <w:rsid w:val="00A94B37"/>
    <w:rsid w:val="00A952E8"/>
    <w:rsid w:val="00A95465"/>
    <w:rsid w:val="00A95E79"/>
    <w:rsid w:val="00A96052"/>
    <w:rsid w:val="00A966D7"/>
    <w:rsid w:val="00A96705"/>
    <w:rsid w:val="00A9699E"/>
    <w:rsid w:val="00AA03AB"/>
    <w:rsid w:val="00AA08DA"/>
    <w:rsid w:val="00AA0ECC"/>
    <w:rsid w:val="00AA1A6C"/>
    <w:rsid w:val="00AA29C2"/>
    <w:rsid w:val="00AA3211"/>
    <w:rsid w:val="00AA3A6C"/>
    <w:rsid w:val="00AA3B03"/>
    <w:rsid w:val="00AA3D08"/>
    <w:rsid w:val="00AA4142"/>
    <w:rsid w:val="00AA4716"/>
    <w:rsid w:val="00AA4C55"/>
    <w:rsid w:val="00AA4DE5"/>
    <w:rsid w:val="00AA4F90"/>
    <w:rsid w:val="00AA5611"/>
    <w:rsid w:val="00AA56B7"/>
    <w:rsid w:val="00AA680F"/>
    <w:rsid w:val="00AA6977"/>
    <w:rsid w:val="00AA6C80"/>
    <w:rsid w:val="00AA7B3D"/>
    <w:rsid w:val="00AA7C5C"/>
    <w:rsid w:val="00AB0F33"/>
    <w:rsid w:val="00AB2262"/>
    <w:rsid w:val="00AB49A6"/>
    <w:rsid w:val="00AB4A5E"/>
    <w:rsid w:val="00AB4F87"/>
    <w:rsid w:val="00AB64ED"/>
    <w:rsid w:val="00AC0E2E"/>
    <w:rsid w:val="00AC1658"/>
    <w:rsid w:val="00AC1E2A"/>
    <w:rsid w:val="00AC3029"/>
    <w:rsid w:val="00AC36B8"/>
    <w:rsid w:val="00AC39F0"/>
    <w:rsid w:val="00AC3D6B"/>
    <w:rsid w:val="00AC3DB5"/>
    <w:rsid w:val="00AC42B4"/>
    <w:rsid w:val="00AC4F60"/>
    <w:rsid w:val="00AC62E5"/>
    <w:rsid w:val="00AC6317"/>
    <w:rsid w:val="00AC6AFC"/>
    <w:rsid w:val="00AC727F"/>
    <w:rsid w:val="00AC77C0"/>
    <w:rsid w:val="00AC7F81"/>
    <w:rsid w:val="00AD0473"/>
    <w:rsid w:val="00AD04CD"/>
    <w:rsid w:val="00AD1E7E"/>
    <w:rsid w:val="00AD22DA"/>
    <w:rsid w:val="00AD23DB"/>
    <w:rsid w:val="00AD42D2"/>
    <w:rsid w:val="00AD4340"/>
    <w:rsid w:val="00AD4525"/>
    <w:rsid w:val="00AD4575"/>
    <w:rsid w:val="00AD56EC"/>
    <w:rsid w:val="00AD616E"/>
    <w:rsid w:val="00AD6F22"/>
    <w:rsid w:val="00AD7521"/>
    <w:rsid w:val="00AE0135"/>
    <w:rsid w:val="00AE09B1"/>
    <w:rsid w:val="00AE0F40"/>
    <w:rsid w:val="00AE17CF"/>
    <w:rsid w:val="00AE183C"/>
    <w:rsid w:val="00AE2C7D"/>
    <w:rsid w:val="00AE2CBE"/>
    <w:rsid w:val="00AE2DEE"/>
    <w:rsid w:val="00AE35F4"/>
    <w:rsid w:val="00AE36B8"/>
    <w:rsid w:val="00AE36E8"/>
    <w:rsid w:val="00AE44A7"/>
    <w:rsid w:val="00AE5C3E"/>
    <w:rsid w:val="00AE66A5"/>
    <w:rsid w:val="00AE7F35"/>
    <w:rsid w:val="00AF01F4"/>
    <w:rsid w:val="00AF06CC"/>
    <w:rsid w:val="00AF0B50"/>
    <w:rsid w:val="00AF0C5C"/>
    <w:rsid w:val="00AF14BF"/>
    <w:rsid w:val="00AF1EF0"/>
    <w:rsid w:val="00AF40C1"/>
    <w:rsid w:val="00AF51FF"/>
    <w:rsid w:val="00AF5A6C"/>
    <w:rsid w:val="00AF5AAD"/>
    <w:rsid w:val="00AF5BAD"/>
    <w:rsid w:val="00AF6869"/>
    <w:rsid w:val="00AF6F75"/>
    <w:rsid w:val="00AF7D5D"/>
    <w:rsid w:val="00AF7D80"/>
    <w:rsid w:val="00B0090B"/>
    <w:rsid w:val="00B00B8B"/>
    <w:rsid w:val="00B00E7E"/>
    <w:rsid w:val="00B01101"/>
    <w:rsid w:val="00B0381F"/>
    <w:rsid w:val="00B03A5A"/>
    <w:rsid w:val="00B03F73"/>
    <w:rsid w:val="00B049D0"/>
    <w:rsid w:val="00B052A5"/>
    <w:rsid w:val="00B05696"/>
    <w:rsid w:val="00B0673F"/>
    <w:rsid w:val="00B07942"/>
    <w:rsid w:val="00B07D13"/>
    <w:rsid w:val="00B106CA"/>
    <w:rsid w:val="00B109B2"/>
    <w:rsid w:val="00B119BC"/>
    <w:rsid w:val="00B11A3E"/>
    <w:rsid w:val="00B11C4E"/>
    <w:rsid w:val="00B12159"/>
    <w:rsid w:val="00B12E77"/>
    <w:rsid w:val="00B131E3"/>
    <w:rsid w:val="00B13684"/>
    <w:rsid w:val="00B13B73"/>
    <w:rsid w:val="00B14191"/>
    <w:rsid w:val="00B14FE2"/>
    <w:rsid w:val="00B15E5A"/>
    <w:rsid w:val="00B16EB3"/>
    <w:rsid w:val="00B179BD"/>
    <w:rsid w:val="00B20914"/>
    <w:rsid w:val="00B20B3A"/>
    <w:rsid w:val="00B20DE8"/>
    <w:rsid w:val="00B2140C"/>
    <w:rsid w:val="00B21488"/>
    <w:rsid w:val="00B219B6"/>
    <w:rsid w:val="00B22843"/>
    <w:rsid w:val="00B22B1F"/>
    <w:rsid w:val="00B22BE8"/>
    <w:rsid w:val="00B22DB0"/>
    <w:rsid w:val="00B22DC7"/>
    <w:rsid w:val="00B23046"/>
    <w:rsid w:val="00B2349D"/>
    <w:rsid w:val="00B23E32"/>
    <w:rsid w:val="00B249CF"/>
    <w:rsid w:val="00B24FBA"/>
    <w:rsid w:val="00B2654A"/>
    <w:rsid w:val="00B272A3"/>
    <w:rsid w:val="00B272E2"/>
    <w:rsid w:val="00B30DE7"/>
    <w:rsid w:val="00B32EBE"/>
    <w:rsid w:val="00B3375D"/>
    <w:rsid w:val="00B3491E"/>
    <w:rsid w:val="00B35454"/>
    <w:rsid w:val="00B37423"/>
    <w:rsid w:val="00B37C74"/>
    <w:rsid w:val="00B419EA"/>
    <w:rsid w:val="00B431D3"/>
    <w:rsid w:val="00B432D3"/>
    <w:rsid w:val="00B44271"/>
    <w:rsid w:val="00B448BD"/>
    <w:rsid w:val="00B456C3"/>
    <w:rsid w:val="00B45BC5"/>
    <w:rsid w:val="00B45CCF"/>
    <w:rsid w:val="00B46A5D"/>
    <w:rsid w:val="00B47649"/>
    <w:rsid w:val="00B503B2"/>
    <w:rsid w:val="00B50CE9"/>
    <w:rsid w:val="00B51CB8"/>
    <w:rsid w:val="00B52211"/>
    <w:rsid w:val="00B53878"/>
    <w:rsid w:val="00B5394F"/>
    <w:rsid w:val="00B53D28"/>
    <w:rsid w:val="00B53E02"/>
    <w:rsid w:val="00B53E0A"/>
    <w:rsid w:val="00B5431C"/>
    <w:rsid w:val="00B543CC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96E"/>
    <w:rsid w:val="00B61C86"/>
    <w:rsid w:val="00B62D64"/>
    <w:rsid w:val="00B62DA7"/>
    <w:rsid w:val="00B62F18"/>
    <w:rsid w:val="00B63263"/>
    <w:rsid w:val="00B63308"/>
    <w:rsid w:val="00B63512"/>
    <w:rsid w:val="00B638D1"/>
    <w:rsid w:val="00B64629"/>
    <w:rsid w:val="00B64F45"/>
    <w:rsid w:val="00B66EC2"/>
    <w:rsid w:val="00B67529"/>
    <w:rsid w:val="00B67CC7"/>
    <w:rsid w:val="00B713E4"/>
    <w:rsid w:val="00B724A9"/>
    <w:rsid w:val="00B730C1"/>
    <w:rsid w:val="00B73118"/>
    <w:rsid w:val="00B7481D"/>
    <w:rsid w:val="00B75CF3"/>
    <w:rsid w:val="00B75D3F"/>
    <w:rsid w:val="00B77115"/>
    <w:rsid w:val="00B779D1"/>
    <w:rsid w:val="00B80150"/>
    <w:rsid w:val="00B8023A"/>
    <w:rsid w:val="00B8096F"/>
    <w:rsid w:val="00B80E7D"/>
    <w:rsid w:val="00B811CE"/>
    <w:rsid w:val="00B817B8"/>
    <w:rsid w:val="00B82663"/>
    <w:rsid w:val="00B83E6F"/>
    <w:rsid w:val="00B84247"/>
    <w:rsid w:val="00B842F3"/>
    <w:rsid w:val="00B84921"/>
    <w:rsid w:val="00B84B2E"/>
    <w:rsid w:val="00B84D28"/>
    <w:rsid w:val="00B8571C"/>
    <w:rsid w:val="00B857AA"/>
    <w:rsid w:val="00B85FD7"/>
    <w:rsid w:val="00B87409"/>
    <w:rsid w:val="00B90198"/>
    <w:rsid w:val="00B905CA"/>
    <w:rsid w:val="00B90960"/>
    <w:rsid w:val="00B913B8"/>
    <w:rsid w:val="00B92943"/>
    <w:rsid w:val="00B92D0F"/>
    <w:rsid w:val="00B93A3B"/>
    <w:rsid w:val="00B95292"/>
    <w:rsid w:val="00B955CE"/>
    <w:rsid w:val="00B95D5E"/>
    <w:rsid w:val="00B96435"/>
    <w:rsid w:val="00B96C4D"/>
    <w:rsid w:val="00B96E9F"/>
    <w:rsid w:val="00B9708C"/>
    <w:rsid w:val="00B97456"/>
    <w:rsid w:val="00B97724"/>
    <w:rsid w:val="00B97AF1"/>
    <w:rsid w:val="00BA06C0"/>
    <w:rsid w:val="00BA0BA4"/>
    <w:rsid w:val="00BA0D6C"/>
    <w:rsid w:val="00BA216B"/>
    <w:rsid w:val="00BA24A6"/>
    <w:rsid w:val="00BA255F"/>
    <w:rsid w:val="00BA2C95"/>
    <w:rsid w:val="00BA3794"/>
    <w:rsid w:val="00BA3B9C"/>
    <w:rsid w:val="00BA4BCE"/>
    <w:rsid w:val="00BA5F97"/>
    <w:rsid w:val="00BA7722"/>
    <w:rsid w:val="00BA7D93"/>
    <w:rsid w:val="00BA7D9F"/>
    <w:rsid w:val="00BB0F89"/>
    <w:rsid w:val="00BB169E"/>
    <w:rsid w:val="00BB1C37"/>
    <w:rsid w:val="00BB2B25"/>
    <w:rsid w:val="00BB2CDC"/>
    <w:rsid w:val="00BB2FAD"/>
    <w:rsid w:val="00BB3DA1"/>
    <w:rsid w:val="00BB4C74"/>
    <w:rsid w:val="00BB4D2E"/>
    <w:rsid w:val="00BB4E8A"/>
    <w:rsid w:val="00BB5A20"/>
    <w:rsid w:val="00BB5C3B"/>
    <w:rsid w:val="00BB7472"/>
    <w:rsid w:val="00BB7991"/>
    <w:rsid w:val="00BC2610"/>
    <w:rsid w:val="00BC26E3"/>
    <w:rsid w:val="00BC2F7D"/>
    <w:rsid w:val="00BC3925"/>
    <w:rsid w:val="00BC3CBF"/>
    <w:rsid w:val="00BC3F9D"/>
    <w:rsid w:val="00BC5579"/>
    <w:rsid w:val="00BC55FF"/>
    <w:rsid w:val="00BC6814"/>
    <w:rsid w:val="00BC68D5"/>
    <w:rsid w:val="00BC6AE6"/>
    <w:rsid w:val="00BC6DB5"/>
    <w:rsid w:val="00BC73A5"/>
    <w:rsid w:val="00BC73F2"/>
    <w:rsid w:val="00BC79AF"/>
    <w:rsid w:val="00BC7D1B"/>
    <w:rsid w:val="00BD0BA3"/>
    <w:rsid w:val="00BD1366"/>
    <w:rsid w:val="00BD147F"/>
    <w:rsid w:val="00BD275A"/>
    <w:rsid w:val="00BD2C1F"/>
    <w:rsid w:val="00BD58A2"/>
    <w:rsid w:val="00BD5E66"/>
    <w:rsid w:val="00BD62DD"/>
    <w:rsid w:val="00BD69A1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4114"/>
    <w:rsid w:val="00BE4648"/>
    <w:rsid w:val="00BE50B2"/>
    <w:rsid w:val="00BE60B8"/>
    <w:rsid w:val="00BE636A"/>
    <w:rsid w:val="00BE6A9F"/>
    <w:rsid w:val="00BE6DFF"/>
    <w:rsid w:val="00BE7377"/>
    <w:rsid w:val="00BE7D3A"/>
    <w:rsid w:val="00BF01C6"/>
    <w:rsid w:val="00BF148E"/>
    <w:rsid w:val="00BF15B8"/>
    <w:rsid w:val="00BF22D0"/>
    <w:rsid w:val="00BF22EE"/>
    <w:rsid w:val="00BF34FF"/>
    <w:rsid w:val="00BF54C6"/>
    <w:rsid w:val="00BF64CD"/>
    <w:rsid w:val="00BF6847"/>
    <w:rsid w:val="00BF75BC"/>
    <w:rsid w:val="00C00750"/>
    <w:rsid w:val="00C00856"/>
    <w:rsid w:val="00C00B61"/>
    <w:rsid w:val="00C00F49"/>
    <w:rsid w:val="00C015C3"/>
    <w:rsid w:val="00C020E2"/>
    <w:rsid w:val="00C020E3"/>
    <w:rsid w:val="00C026E4"/>
    <w:rsid w:val="00C03687"/>
    <w:rsid w:val="00C03729"/>
    <w:rsid w:val="00C03CC2"/>
    <w:rsid w:val="00C0516B"/>
    <w:rsid w:val="00C055D3"/>
    <w:rsid w:val="00C059C5"/>
    <w:rsid w:val="00C064B9"/>
    <w:rsid w:val="00C0670E"/>
    <w:rsid w:val="00C07830"/>
    <w:rsid w:val="00C079B8"/>
    <w:rsid w:val="00C07CEA"/>
    <w:rsid w:val="00C07CF3"/>
    <w:rsid w:val="00C106B4"/>
    <w:rsid w:val="00C10B24"/>
    <w:rsid w:val="00C11CB8"/>
    <w:rsid w:val="00C12A85"/>
    <w:rsid w:val="00C12B56"/>
    <w:rsid w:val="00C12CE0"/>
    <w:rsid w:val="00C12FC1"/>
    <w:rsid w:val="00C1336B"/>
    <w:rsid w:val="00C14C50"/>
    <w:rsid w:val="00C14FFF"/>
    <w:rsid w:val="00C158E7"/>
    <w:rsid w:val="00C17794"/>
    <w:rsid w:val="00C17FAD"/>
    <w:rsid w:val="00C20037"/>
    <w:rsid w:val="00C2104F"/>
    <w:rsid w:val="00C213DA"/>
    <w:rsid w:val="00C214B8"/>
    <w:rsid w:val="00C21AC7"/>
    <w:rsid w:val="00C22EC5"/>
    <w:rsid w:val="00C22F4C"/>
    <w:rsid w:val="00C22F68"/>
    <w:rsid w:val="00C23001"/>
    <w:rsid w:val="00C24260"/>
    <w:rsid w:val="00C24923"/>
    <w:rsid w:val="00C25847"/>
    <w:rsid w:val="00C263BA"/>
    <w:rsid w:val="00C27D49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81"/>
    <w:rsid w:val="00C33B86"/>
    <w:rsid w:val="00C34921"/>
    <w:rsid w:val="00C4000E"/>
    <w:rsid w:val="00C40857"/>
    <w:rsid w:val="00C4120E"/>
    <w:rsid w:val="00C42E33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692"/>
    <w:rsid w:val="00C51254"/>
    <w:rsid w:val="00C51C8E"/>
    <w:rsid w:val="00C53554"/>
    <w:rsid w:val="00C53CC1"/>
    <w:rsid w:val="00C54AC8"/>
    <w:rsid w:val="00C54CCA"/>
    <w:rsid w:val="00C55CD2"/>
    <w:rsid w:val="00C569A1"/>
    <w:rsid w:val="00C57C52"/>
    <w:rsid w:val="00C60297"/>
    <w:rsid w:val="00C61576"/>
    <w:rsid w:val="00C61E2B"/>
    <w:rsid w:val="00C62198"/>
    <w:rsid w:val="00C62AB8"/>
    <w:rsid w:val="00C630C5"/>
    <w:rsid w:val="00C65242"/>
    <w:rsid w:val="00C658B0"/>
    <w:rsid w:val="00C65ADC"/>
    <w:rsid w:val="00C66D30"/>
    <w:rsid w:val="00C66FD5"/>
    <w:rsid w:val="00C67BB4"/>
    <w:rsid w:val="00C67BC0"/>
    <w:rsid w:val="00C70CB9"/>
    <w:rsid w:val="00C70D2C"/>
    <w:rsid w:val="00C70FEB"/>
    <w:rsid w:val="00C71046"/>
    <w:rsid w:val="00C711C4"/>
    <w:rsid w:val="00C723A9"/>
    <w:rsid w:val="00C726D5"/>
    <w:rsid w:val="00C72E0D"/>
    <w:rsid w:val="00C7390B"/>
    <w:rsid w:val="00C7445B"/>
    <w:rsid w:val="00C75160"/>
    <w:rsid w:val="00C75C94"/>
    <w:rsid w:val="00C75E77"/>
    <w:rsid w:val="00C77F81"/>
    <w:rsid w:val="00C81259"/>
    <w:rsid w:val="00C81508"/>
    <w:rsid w:val="00C81F78"/>
    <w:rsid w:val="00C8216F"/>
    <w:rsid w:val="00C82263"/>
    <w:rsid w:val="00C8589A"/>
    <w:rsid w:val="00C85E53"/>
    <w:rsid w:val="00C86650"/>
    <w:rsid w:val="00C8668A"/>
    <w:rsid w:val="00C875BF"/>
    <w:rsid w:val="00C90101"/>
    <w:rsid w:val="00C90324"/>
    <w:rsid w:val="00C9065D"/>
    <w:rsid w:val="00C906D2"/>
    <w:rsid w:val="00C909A5"/>
    <w:rsid w:val="00C90A9D"/>
    <w:rsid w:val="00C91C19"/>
    <w:rsid w:val="00C91CAF"/>
    <w:rsid w:val="00C91EAB"/>
    <w:rsid w:val="00C9332D"/>
    <w:rsid w:val="00C935B2"/>
    <w:rsid w:val="00C937FC"/>
    <w:rsid w:val="00C94439"/>
    <w:rsid w:val="00C94F59"/>
    <w:rsid w:val="00C968BB"/>
    <w:rsid w:val="00C969E9"/>
    <w:rsid w:val="00C96B38"/>
    <w:rsid w:val="00C97371"/>
    <w:rsid w:val="00C978FF"/>
    <w:rsid w:val="00CA0093"/>
    <w:rsid w:val="00CA0550"/>
    <w:rsid w:val="00CA11A0"/>
    <w:rsid w:val="00CA1321"/>
    <w:rsid w:val="00CA1402"/>
    <w:rsid w:val="00CA3129"/>
    <w:rsid w:val="00CA3946"/>
    <w:rsid w:val="00CA3E0F"/>
    <w:rsid w:val="00CA3E78"/>
    <w:rsid w:val="00CA4344"/>
    <w:rsid w:val="00CA449E"/>
    <w:rsid w:val="00CA4D83"/>
    <w:rsid w:val="00CA546E"/>
    <w:rsid w:val="00CA566A"/>
    <w:rsid w:val="00CA58A9"/>
    <w:rsid w:val="00CA797C"/>
    <w:rsid w:val="00CB1232"/>
    <w:rsid w:val="00CB27A6"/>
    <w:rsid w:val="00CB3D37"/>
    <w:rsid w:val="00CB406A"/>
    <w:rsid w:val="00CB5A92"/>
    <w:rsid w:val="00CB66D3"/>
    <w:rsid w:val="00CB682C"/>
    <w:rsid w:val="00CB7139"/>
    <w:rsid w:val="00CB7637"/>
    <w:rsid w:val="00CC19EC"/>
    <w:rsid w:val="00CC25CB"/>
    <w:rsid w:val="00CC29A7"/>
    <w:rsid w:val="00CC2FD1"/>
    <w:rsid w:val="00CC3297"/>
    <w:rsid w:val="00CC3DC9"/>
    <w:rsid w:val="00CC4022"/>
    <w:rsid w:val="00CC4AB8"/>
    <w:rsid w:val="00CC4BB9"/>
    <w:rsid w:val="00CC5181"/>
    <w:rsid w:val="00CC5585"/>
    <w:rsid w:val="00CC564D"/>
    <w:rsid w:val="00CC62D3"/>
    <w:rsid w:val="00CC7837"/>
    <w:rsid w:val="00CC7996"/>
    <w:rsid w:val="00CC7CAD"/>
    <w:rsid w:val="00CD0D2D"/>
    <w:rsid w:val="00CD1C63"/>
    <w:rsid w:val="00CD25AA"/>
    <w:rsid w:val="00CD28DB"/>
    <w:rsid w:val="00CD29AE"/>
    <w:rsid w:val="00CD311E"/>
    <w:rsid w:val="00CD3832"/>
    <w:rsid w:val="00CD5193"/>
    <w:rsid w:val="00CD59B0"/>
    <w:rsid w:val="00CD604D"/>
    <w:rsid w:val="00CD60B4"/>
    <w:rsid w:val="00CD6656"/>
    <w:rsid w:val="00CD6CE2"/>
    <w:rsid w:val="00CE05DD"/>
    <w:rsid w:val="00CE0FE8"/>
    <w:rsid w:val="00CE262C"/>
    <w:rsid w:val="00CE3476"/>
    <w:rsid w:val="00CE37E3"/>
    <w:rsid w:val="00CE3ABE"/>
    <w:rsid w:val="00CE4486"/>
    <w:rsid w:val="00CE4834"/>
    <w:rsid w:val="00CE4D95"/>
    <w:rsid w:val="00CE5621"/>
    <w:rsid w:val="00CE574C"/>
    <w:rsid w:val="00CE5801"/>
    <w:rsid w:val="00CE58CC"/>
    <w:rsid w:val="00CE672E"/>
    <w:rsid w:val="00CE67D8"/>
    <w:rsid w:val="00CE6E53"/>
    <w:rsid w:val="00CE7656"/>
    <w:rsid w:val="00CE7673"/>
    <w:rsid w:val="00CE79FA"/>
    <w:rsid w:val="00CE7E8A"/>
    <w:rsid w:val="00CF060E"/>
    <w:rsid w:val="00CF0C89"/>
    <w:rsid w:val="00CF0FBA"/>
    <w:rsid w:val="00CF1257"/>
    <w:rsid w:val="00CF1858"/>
    <w:rsid w:val="00CF20CA"/>
    <w:rsid w:val="00CF3ED0"/>
    <w:rsid w:val="00CF412A"/>
    <w:rsid w:val="00CF475E"/>
    <w:rsid w:val="00CF500C"/>
    <w:rsid w:val="00CF566C"/>
    <w:rsid w:val="00CF5932"/>
    <w:rsid w:val="00CF596A"/>
    <w:rsid w:val="00CF5A96"/>
    <w:rsid w:val="00CF608A"/>
    <w:rsid w:val="00CF6817"/>
    <w:rsid w:val="00CF7650"/>
    <w:rsid w:val="00CF7A31"/>
    <w:rsid w:val="00D008E2"/>
    <w:rsid w:val="00D0092A"/>
    <w:rsid w:val="00D009D1"/>
    <w:rsid w:val="00D00A54"/>
    <w:rsid w:val="00D0164E"/>
    <w:rsid w:val="00D01673"/>
    <w:rsid w:val="00D01E38"/>
    <w:rsid w:val="00D03CB9"/>
    <w:rsid w:val="00D03F3F"/>
    <w:rsid w:val="00D0483B"/>
    <w:rsid w:val="00D058D4"/>
    <w:rsid w:val="00D05AAF"/>
    <w:rsid w:val="00D05F24"/>
    <w:rsid w:val="00D06A3F"/>
    <w:rsid w:val="00D06F0C"/>
    <w:rsid w:val="00D07118"/>
    <w:rsid w:val="00D07B01"/>
    <w:rsid w:val="00D108B8"/>
    <w:rsid w:val="00D11434"/>
    <w:rsid w:val="00D12B8E"/>
    <w:rsid w:val="00D12EA9"/>
    <w:rsid w:val="00D131B6"/>
    <w:rsid w:val="00D1330A"/>
    <w:rsid w:val="00D13FA7"/>
    <w:rsid w:val="00D15203"/>
    <w:rsid w:val="00D16313"/>
    <w:rsid w:val="00D165A5"/>
    <w:rsid w:val="00D16F1E"/>
    <w:rsid w:val="00D16FD0"/>
    <w:rsid w:val="00D1706A"/>
    <w:rsid w:val="00D171BB"/>
    <w:rsid w:val="00D17E71"/>
    <w:rsid w:val="00D201A6"/>
    <w:rsid w:val="00D20A85"/>
    <w:rsid w:val="00D219CD"/>
    <w:rsid w:val="00D22958"/>
    <w:rsid w:val="00D22BE6"/>
    <w:rsid w:val="00D247DA"/>
    <w:rsid w:val="00D257FD"/>
    <w:rsid w:val="00D2685D"/>
    <w:rsid w:val="00D26A2E"/>
    <w:rsid w:val="00D26E88"/>
    <w:rsid w:val="00D278DD"/>
    <w:rsid w:val="00D27AE6"/>
    <w:rsid w:val="00D3006F"/>
    <w:rsid w:val="00D30653"/>
    <w:rsid w:val="00D30E1B"/>
    <w:rsid w:val="00D310F0"/>
    <w:rsid w:val="00D32643"/>
    <w:rsid w:val="00D32878"/>
    <w:rsid w:val="00D32A9F"/>
    <w:rsid w:val="00D336BB"/>
    <w:rsid w:val="00D33F43"/>
    <w:rsid w:val="00D349B2"/>
    <w:rsid w:val="00D34A60"/>
    <w:rsid w:val="00D34AB4"/>
    <w:rsid w:val="00D3580B"/>
    <w:rsid w:val="00D3593A"/>
    <w:rsid w:val="00D36055"/>
    <w:rsid w:val="00D367BC"/>
    <w:rsid w:val="00D36A41"/>
    <w:rsid w:val="00D37851"/>
    <w:rsid w:val="00D378F1"/>
    <w:rsid w:val="00D40BD7"/>
    <w:rsid w:val="00D40C8D"/>
    <w:rsid w:val="00D4157B"/>
    <w:rsid w:val="00D41ACF"/>
    <w:rsid w:val="00D421F1"/>
    <w:rsid w:val="00D4248A"/>
    <w:rsid w:val="00D42529"/>
    <w:rsid w:val="00D43227"/>
    <w:rsid w:val="00D4376D"/>
    <w:rsid w:val="00D43F3D"/>
    <w:rsid w:val="00D44B25"/>
    <w:rsid w:val="00D45352"/>
    <w:rsid w:val="00D45D45"/>
    <w:rsid w:val="00D4627D"/>
    <w:rsid w:val="00D46569"/>
    <w:rsid w:val="00D46AF9"/>
    <w:rsid w:val="00D47A5C"/>
    <w:rsid w:val="00D5034E"/>
    <w:rsid w:val="00D50870"/>
    <w:rsid w:val="00D51399"/>
    <w:rsid w:val="00D5251D"/>
    <w:rsid w:val="00D525A8"/>
    <w:rsid w:val="00D532CF"/>
    <w:rsid w:val="00D53E3D"/>
    <w:rsid w:val="00D544DE"/>
    <w:rsid w:val="00D55010"/>
    <w:rsid w:val="00D55243"/>
    <w:rsid w:val="00D57862"/>
    <w:rsid w:val="00D579A2"/>
    <w:rsid w:val="00D57D5B"/>
    <w:rsid w:val="00D600AE"/>
    <w:rsid w:val="00D601EA"/>
    <w:rsid w:val="00D60CDB"/>
    <w:rsid w:val="00D60EAB"/>
    <w:rsid w:val="00D630A0"/>
    <w:rsid w:val="00D6322C"/>
    <w:rsid w:val="00D63FDE"/>
    <w:rsid w:val="00D640AA"/>
    <w:rsid w:val="00D6410A"/>
    <w:rsid w:val="00D64948"/>
    <w:rsid w:val="00D6521D"/>
    <w:rsid w:val="00D6548F"/>
    <w:rsid w:val="00D654C0"/>
    <w:rsid w:val="00D65A7B"/>
    <w:rsid w:val="00D65F90"/>
    <w:rsid w:val="00D6647E"/>
    <w:rsid w:val="00D72000"/>
    <w:rsid w:val="00D7269B"/>
    <w:rsid w:val="00D731FA"/>
    <w:rsid w:val="00D7430B"/>
    <w:rsid w:val="00D74BC9"/>
    <w:rsid w:val="00D75496"/>
    <w:rsid w:val="00D7646E"/>
    <w:rsid w:val="00D803EC"/>
    <w:rsid w:val="00D812BF"/>
    <w:rsid w:val="00D81778"/>
    <w:rsid w:val="00D81D78"/>
    <w:rsid w:val="00D82F94"/>
    <w:rsid w:val="00D8328B"/>
    <w:rsid w:val="00D8426A"/>
    <w:rsid w:val="00D84C92"/>
    <w:rsid w:val="00D85BCE"/>
    <w:rsid w:val="00D85E7B"/>
    <w:rsid w:val="00D85EB1"/>
    <w:rsid w:val="00D86A40"/>
    <w:rsid w:val="00D86DC8"/>
    <w:rsid w:val="00D87D31"/>
    <w:rsid w:val="00D90143"/>
    <w:rsid w:val="00D90A8A"/>
    <w:rsid w:val="00D916DE"/>
    <w:rsid w:val="00D91B23"/>
    <w:rsid w:val="00D9213B"/>
    <w:rsid w:val="00D923DC"/>
    <w:rsid w:val="00D92D00"/>
    <w:rsid w:val="00D94529"/>
    <w:rsid w:val="00D94ACE"/>
    <w:rsid w:val="00D95375"/>
    <w:rsid w:val="00D9573C"/>
    <w:rsid w:val="00D97388"/>
    <w:rsid w:val="00D973CC"/>
    <w:rsid w:val="00D97CB5"/>
    <w:rsid w:val="00DA1602"/>
    <w:rsid w:val="00DA196F"/>
    <w:rsid w:val="00DA1F09"/>
    <w:rsid w:val="00DA2D09"/>
    <w:rsid w:val="00DA2D9A"/>
    <w:rsid w:val="00DA3017"/>
    <w:rsid w:val="00DA39C7"/>
    <w:rsid w:val="00DA3A8D"/>
    <w:rsid w:val="00DA4876"/>
    <w:rsid w:val="00DA4B8C"/>
    <w:rsid w:val="00DA56E1"/>
    <w:rsid w:val="00DA5F69"/>
    <w:rsid w:val="00DA64FF"/>
    <w:rsid w:val="00DA6869"/>
    <w:rsid w:val="00DA6BA7"/>
    <w:rsid w:val="00DA7110"/>
    <w:rsid w:val="00DA7A65"/>
    <w:rsid w:val="00DB0345"/>
    <w:rsid w:val="00DB05AA"/>
    <w:rsid w:val="00DB0AFD"/>
    <w:rsid w:val="00DB1EA2"/>
    <w:rsid w:val="00DB2456"/>
    <w:rsid w:val="00DB278E"/>
    <w:rsid w:val="00DB2D6D"/>
    <w:rsid w:val="00DB316E"/>
    <w:rsid w:val="00DB358D"/>
    <w:rsid w:val="00DB4145"/>
    <w:rsid w:val="00DB48BD"/>
    <w:rsid w:val="00DB4CFF"/>
    <w:rsid w:val="00DB4EA5"/>
    <w:rsid w:val="00DB538C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8DD"/>
    <w:rsid w:val="00DC403F"/>
    <w:rsid w:val="00DC4262"/>
    <w:rsid w:val="00DC426B"/>
    <w:rsid w:val="00DC63D5"/>
    <w:rsid w:val="00DC76F6"/>
    <w:rsid w:val="00DC77EE"/>
    <w:rsid w:val="00DD0323"/>
    <w:rsid w:val="00DD046C"/>
    <w:rsid w:val="00DD04D7"/>
    <w:rsid w:val="00DD16ED"/>
    <w:rsid w:val="00DD235F"/>
    <w:rsid w:val="00DD2A00"/>
    <w:rsid w:val="00DD34C1"/>
    <w:rsid w:val="00DD4236"/>
    <w:rsid w:val="00DD4969"/>
    <w:rsid w:val="00DD5208"/>
    <w:rsid w:val="00DD64FA"/>
    <w:rsid w:val="00DD683A"/>
    <w:rsid w:val="00DD72D9"/>
    <w:rsid w:val="00DD75AC"/>
    <w:rsid w:val="00DD797A"/>
    <w:rsid w:val="00DD7ABB"/>
    <w:rsid w:val="00DD7B4A"/>
    <w:rsid w:val="00DD7EB1"/>
    <w:rsid w:val="00DE01D8"/>
    <w:rsid w:val="00DE0358"/>
    <w:rsid w:val="00DE0A7C"/>
    <w:rsid w:val="00DE0D13"/>
    <w:rsid w:val="00DE2892"/>
    <w:rsid w:val="00DE2A4B"/>
    <w:rsid w:val="00DE31E5"/>
    <w:rsid w:val="00DE34AB"/>
    <w:rsid w:val="00DE44B8"/>
    <w:rsid w:val="00DE450A"/>
    <w:rsid w:val="00DE4D67"/>
    <w:rsid w:val="00DE57FE"/>
    <w:rsid w:val="00DE5F7C"/>
    <w:rsid w:val="00DE6285"/>
    <w:rsid w:val="00DE63B0"/>
    <w:rsid w:val="00DE7339"/>
    <w:rsid w:val="00DF03E0"/>
    <w:rsid w:val="00DF0419"/>
    <w:rsid w:val="00DF08E6"/>
    <w:rsid w:val="00DF1656"/>
    <w:rsid w:val="00DF1684"/>
    <w:rsid w:val="00DF1A4B"/>
    <w:rsid w:val="00DF1E52"/>
    <w:rsid w:val="00DF2B5A"/>
    <w:rsid w:val="00DF3193"/>
    <w:rsid w:val="00DF42C2"/>
    <w:rsid w:val="00DF4CCC"/>
    <w:rsid w:val="00DF5B31"/>
    <w:rsid w:val="00DF7A8E"/>
    <w:rsid w:val="00E007AA"/>
    <w:rsid w:val="00E00B24"/>
    <w:rsid w:val="00E013C4"/>
    <w:rsid w:val="00E01EBB"/>
    <w:rsid w:val="00E01F44"/>
    <w:rsid w:val="00E02038"/>
    <w:rsid w:val="00E03348"/>
    <w:rsid w:val="00E03FA6"/>
    <w:rsid w:val="00E04398"/>
    <w:rsid w:val="00E04514"/>
    <w:rsid w:val="00E04743"/>
    <w:rsid w:val="00E04F23"/>
    <w:rsid w:val="00E0542E"/>
    <w:rsid w:val="00E057EC"/>
    <w:rsid w:val="00E06168"/>
    <w:rsid w:val="00E0630E"/>
    <w:rsid w:val="00E06AD6"/>
    <w:rsid w:val="00E078AF"/>
    <w:rsid w:val="00E07BE6"/>
    <w:rsid w:val="00E1096E"/>
    <w:rsid w:val="00E12E1B"/>
    <w:rsid w:val="00E13657"/>
    <w:rsid w:val="00E138E9"/>
    <w:rsid w:val="00E14081"/>
    <w:rsid w:val="00E145A8"/>
    <w:rsid w:val="00E15338"/>
    <w:rsid w:val="00E158E2"/>
    <w:rsid w:val="00E163C8"/>
    <w:rsid w:val="00E17049"/>
    <w:rsid w:val="00E1743C"/>
    <w:rsid w:val="00E17A8C"/>
    <w:rsid w:val="00E17B68"/>
    <w:rsid w:val="00E20D02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302B1"/>
    <w:rsid w:val="00E30598"/>
    <w:rsid w:val="00E311E9"/>
    <w:rsid w:val="00E32D2E"/>
    <w:rsid w:val="00E32F49"/>
    <w:rsid w:val="00E3335B"/>
    <w:rsid w:val="00E339E9"/>
    <w:rsid w:val="00E34250"/>
    <w:rsid w:val="00E34F5A"/>
    <w:rsid w:val="00E35362"/>
    <w:rsid w:val="00E35AA2"/>
    <w:rsid w:val="00E363B3"/>
    <w:rsid w:val="00E36968"/>
    <w:rsid w:val="00E36CE9"/>
    <w:rsid w:val="00E37784"/>
    <w:rsid w:val="00E4069E"/>
    <w:rsid w:val="00E40969"/>
    <w:rsid w:val="00E4181E"/>
    <w:rsid w:val="00E418B6"/>
    <w:rsid w:val="00E42001"/>
    <w:rsid w:val="00E4219A"/>
    <w:rsid w:val="00E42B42"/>
    <w:rsid w:val="00E42DF4"/>
    <w:rsid w:val="00E437E3"/>
    <w:rsid w:val="00E448C8"/>
    <w:rsid w:val="00E45768"/>
    <w:rsid w:val="00E45CF5"/>
    <w:rsid w:val="00E46E6B"/>
    <w:rsid w:val="00E47A30"/>
    <w:rsid w:val="00E47C63"/>
    <w:rsid w:val="00E50FEC"/>
    <w:rsid w:val="00E5207A"/>
    <w:rsid w:val="00E5328D"/>
    <w:rsid w:val="00E567FF"/>
    <w:rsid w:val="00E57864"/>
    <w:rsid w:val="00E615D4"/>
    <w:rsid w:val="00E62F9D"/>
    <w:rsid w:val="00E63281"/>
    <w:rsid w:val="00E63B3D"/>
    <w:rsid w:val="00E647E4"/>
    <w:rsid w:val="00E64D2A"/>
    <w:rsid w:val="00E64F4A"/>
    <w:rsid w:val="00E65377"/>
    <w:rsid w:val="00E6646A"/>
    <w:rsid w:val="00E667B9"/>
    <w:rsid w:val="00E66EA7"/>
    <w:rsid w:val="00E70127"/>
    <w:rsid w:val="00E70DD9"/>
    <w:rsid w:val="00E713A0"/>
    <w:rsid w:val="00E7164D"/>
    <w:rsid w:val="00E72C03"/>
    <w:rsid w:val="00E7326A"/>
    <w:rsid w:val="00E75DF9"/>
    <w:rsid w:val="00E763E9"/>
    <w:rsid w:val="00E76404"/>
    <w:rsid w:val="00E7671F"/>
    <w:rsid w:val="00E76B71"/>
    <w:rsid w:val="00E770B4"/>
    <w:rsid w:val="00E772B1"/>
    <w:rsid w:val="00E77D01"/>
    <w:rsid w:val="00E808B8"/>
    <w:rsid w:val="00E8094E"/>
    <w:rsid w:val="00E80C92"/>
    <w:rsid w:val="00E81420"/>
    <w:rsid w:val="00E82EFC"/>
    <w:rsid w:val="00E82F83"/>
    <w:rsid w:val="00E8321C"/>
    <w:rsid w:val="00E8326F"/>
    <w:rsid w:val="00E8337C"/>
    <w:rsid w:val="00E83B13"/>
    <w:rsid w:val="00E841FF"/>
    <w:rsid w:val="00E85F24"/>
    <w:rsid w:val="00E8623D"/>
    <w:rsid w:val="00E87574"/>
    <w:rsid w:val="00E87C0C"/>
    <w:rsid w:val="00E90797"/>
    <w:rsid w:val="00E913FE"/>
    <w:rsid w:val="00E91A2A"/>
    <w:rsid w:val="00E91FA9"/>
    <w:rsid w:val="00E93735"/>
    <w:rsid w:val="00E937C3"/>
    <w:rsid w:val="00E93B2D"/>
    <w:rsid w:val="00E9539E"/>
    <w:rsid w:val="00E955CA"/>
    <w:rsid w:val="00E95EDC"/>
    <w:rsid w:val="00E96B6A"/>
    <w:rsid w:val="00E96CC6"/>
    <w:rsid w:val="00E97B72"/>
    <w:rsid w:val="00EA1463"/>
    <w:rsid w:val="00EA2814"/>
    <w:rsid w:val="00EA2822"/>
    <w:rsid w:val="00EA3199"/>
    <w:rsid w:val="00EA389C"/>
    <w:rsid w:val="00EA48E8"/>
    <w:rsid w:val="00EA5B21"/>
    <w:rsid w:val="00EA5E76"/>
    <w:rsid w:val="00EA5F24"/>
    <w:rsid w:val="00EA61D7"/>
    <w:rsid w:val="00EA68C7"/>
    <w:rsid w:val="00EA69E9"/>
    <w:rsid w:val="00EA70BB"/>
    <w:rsid w:val="00EB0AA7"/>
    <w:rsid w:val="00EB1F72"/>
    <w:rsid w:val="00EB225B"/>
    <w:rsid w:val="00EB244B"/>
    <w:rsid w:val="00EB2C0B"/>
    <w:rsid w:val="00EB33CF"/>
    <w:rsid w:val="00EB4A6B"/>
    <w:rsid w:val="00EB4CEA"/>
    <w:rsid w:val="00EB53FB"/>
    <w:rsid w:val="00EB5533"/>
    <w:rsid w:val="00EB5603"/>
    <w:rsid w:val="00EB637F"/>
    <w:rsid w:val="00EB6636"/>
    <w:rsid w:val="00EB6983"/>
    <w:rsid w:val="00EB6C5C"/>
    <w:rsid w:val="00EB6EFF"/>
    <w:rsid w:val="00EB735D"/>
    <w:rsid w:val="00EB79F7"/>
    <w:rsid w:val="00EC0118"/>
    <w:rsid w:val="00EC0CAA"/>
    <w:rsid w:val="00EC1246"/>
    <w:rsid w:val="00EC219E"/>
    <w:rsid w:val="00EC2222"/>
    <w:rsid w:val="00EC2272"/>
    <w:rsid w:val="00EC2533"/>
    <w:rsid w:val="00EC2B4E"/>
    <w:rsid w:val="00EC3270"/>
    <w:rsid w:val="00EC333D"/>
    <w:rsid w:val="00EC5396"/>
    <w:rsid w:val="00EC6001"/>
    <w:rsid w:val="00EC6640"/>
    <w:rsid w:val="00EC6BB2"/>
    <w:rsid w:val="00ED0B60"/>
    <w:rsid w:val="00ED1368"/>
    <w:rsid w:val="00ED1F83"/>
    <w:rsid w:val="00ED2A2C"/>
    <w:rsid w:val="00ED3A54"/>
    <w:rsid w:val="00ED3D53"/>
    <w:rsid w:val="00ED443C"/>
    <w:rsid w:val="00ED457A"/>
    <w:rsid w:val="00ED5CE5"/>
    <w:rsid w:val="00ED69AF"/>
    <w:rsid w:val="00ED6A64"/>
    <w:rsid w:val="00ED7C10"/>
    <w:rsid w:val="00EE0BB9"/>
    <w:rsid w:val="00EE1837"/>
    <w:rsid w:val="00EE1DA6"/>
    <w:rsid w:val="00EE24D9"/>
    <w:rsid w:val="00EE2522"/>
    <w:rsid w:val="00EE29E6"/>
    <w:rsid w:val="00EE32FE"/>
    <w:rsid w:val="00EE36B5"/>
    <w:rsid w:val="00EE402C"/>
    <w:rsid w:val="00EE4100"/>
    <w:rsid w:val="00EE4880"/>
    <w:rsid w:val="00EE4E71"/>
    <w:rsid w:val="00EE5089"/>
    <w:rsid w:val="00EE61EC"/>
    <w:rsid w:val="00EE64E2"/>
    <w:rsid w:val="00EE670F"/>
    <w:rsid w:val="00EE6CE8"/>
    <w:rsid w:val="00EE6DA6"/>
    <w:rsid w:val="00EE7182"/>
    <w:rsid w:val="00EE7B88"/>
    <w:rsid w:val="00EE7FE6"/>
    <w:rsid w:val="00EE7FEB"/>
    <w:rsid w:val="00EF03D4"/>
    <w:rsid w:val="00EF0E84"/>
    <w:rsid w:val="00EF168C"/>
    <w:rsid w:val="00EF2303"/>
    <w:rsid w:val="00EF3D03"/>
    <w:rsid w:val="00EF3F56"/>
    <w:rsid w:val="00EF40A2"/>
    <w:rsid w:val="00EF4A0B"/>
    <w:rsid w:val="00EF50F6"/>
    <w:rsid w:val="00EF6880"/>
    <w:rsid w:val="00EF6BC3"/>
    <w:rsid w:val="00F0165A"/>
    <w:rsid w:val="00F02E87"/>
    <w:rsid w:val="00F031A2"/>
    <w:rsid w:val="00F03446"/>
    <w:rsid w:val="00F03DBA"/>
    <w:rsid w:val="00F04533"/>
    <w:rsid w:val="00F06267"/>
    <w:rsid w:val="00F10814"/>
    <w:rsid w:val="00F11EE0"/>
    <w:rsid w:val="00F12F39"/>
    <w:rsid w:val="00F14E46"/>
    <w:rsid w:val="00F14FB7"/>
    <w:rsid w:val="00F15A0D"/>
    <w:rsid w:val="00F16406"/>
    <w:rsid w:val="00F16532"/>
    <w:rsid w:val="00F16939"/>
    <w:rsid w:val="00F1699A"/>
    <w:rsid w:val="00F16E88"/>
    <w:rsid w:val="00F210ED"/>
    <w:rsid w:val="00F216FD"/>
    <w:rsid w:val="00F21AA2"/>
    <w:rsid w:val="00F21B8A"/>
    <w:rsid w:val="00F21FD7"/>
    <w:rsid w:val="00F23366"/>
    <w:rsid w:val="00F23518"/>
    <w:rsid w:val="00F23595"/>
    <w:rsid w:val="00F23D5F"/>
    <w:rsid w:val="00F258DD"/>
    <w:rsid w:val="00F25D41"/>
    <w:rsid w:val="00F260DC"/>
    <w:rsid w:val="00F261CF"/>
    <w:rsid w:val="00F26525"/>
    <w:rsid w:val="00F27006"/>
    <w:rsid w:val="00F27A7C"/>
    <w:rsid w:val="00F3164A"/>
    <w:rsid w:val="00F3237C"/>
    <w:rsid w:val="00F32381"/>
    <w:rsid w:val="00F323F0"/>
    <w:rsid w:val="00F32925"/>
    <w:rsid w:val="00F32E4E"/>
    <w:rsid w:val="00F333E3"/>
    <w:rsid w:val="00F337FB"/>
    <w:rsid w:val="00F34876"/>
    <w:rsid w:val="00F34948"/>
    <w:rsid w:val="00F34C06"/>
    <w:rsid w:val="00F354B9"/>
    <w:rsid w:val="00F35A4E"/>
    <w:rsid w:val="00F3620A"/>
    <w:rsid w:val="00F36DFB"/>
    <w:rsid w:val="00F41198"/>
    <w:rsid w:val="00F411F3"/>
    <w:rsid w:val="00F418DF"/>
    <w:rsid w:val="00F42051"/>
    <w:rsid w:val="00F42807"/>
    <w:rsid w:val="00F42B0F"/>
    <w:rsid w:val="00F42D3B"/>
    <w:rsid w:val="00F43100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71D"/>
    <w:rsid w:val="00F50739"/>
    <w:rsid w:val="00F50C4D"/>
    <w:rsid w:val="00F50E8C"/>
    <w:rsid w:val="00F530B7"/>
    <w:rsid w:val="00F538CC"/>
    <w:rsid w:val="00F53EE6"/>
    <w:rsid w:val="00F5508B"/>
    <w:rsid w:val="00F55371"/>
    <w:rsid w:val="00F55AA0"/>
    <w:rsid w:val="00F55E25"/>
    <w:rsid w:val="00F55E72"/>
    <w:rsid w:val="00F56AE8"/>
    <w:rsid w:val="00F56F32"/>
    <w:rsid w:val="00F60C4C"/>
    <w:rsid w:val="00F619E8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310C"/>
    <w:rsid w:val="00F743AF"/>
    <w:rsid w:val="00F74AB0"/>
    <w:rsid w:val="00F75178"/>
    <w:rsid w:val="00F7623E"/>
    <w:rsid w:val="00F779A4"/>
    <w:rsid w:val="00F8049C"/>
    <w:rsid w:val="00F81741"/>
    <w:rsid w:val="00F8214A"/>
    <w:rsid w:val="00F82251"/>
    <w:rsid w:val="00F82861"/>
    <w:rsid w:val="00F82893"/>
    <w:rsid w:val="00F82BFF"/>
    <w:rsid w:val="00F830AE"/>
    <w:rsid w:val="00F84048"/>
    <w:rsid w:val="00F851B6"/>
    <w:rsid w:val="00F85567"/>
    <w:rsid w:val="00F859EF"/>
    <w:rsid w:val="00F85D88"/>
    <w:rsid w:val="00F869CB"/>
    <w:rsid w:val="00F872AB"/>
    <w:rsid w:val="00F87B61"/>
    <w:rsid w:val="00F90F32"/>
    <w:rsid w:val="00F915DF"/>
    <w:rsid w:val="00F923E2"/>
    <w:rsid w:val="00F92983"/>
    <w:rsid w:val="00F92A5B"/>
    <w:rsid w:val="00F9494E"/>
    <w:rsid w:val="00F9633C"/>
    <w:rsid w:val="00F969B7"/>
    <w:rsid w:val="00F96C31"/>
    <w:rsid w:val="00F96FFC"/>
    <w:rsid w:val="00F979B9"/>
    <w:rsid w:val="00FA012D"/>
    <w:rsid w:val="00FA0D97"/>
    <w:rsid w:val="00FA1724"/>
    <w:rsid w:val="00FA28FE"/>
    <w:rsid w:val="00FA3213"/>
    <w:rsid w:val="00FA3735"/>
    <w:rsid w:val="00FA3C6B"/>
    <w:rsid w:val="00FA40B6"/>
    <w:rsid w:val="00FA47EF"/>
    <w:rsid w:val="00FA47F4"/>
    <w:rsid w:val="00FB15F0"/>
    <w:rsid w:val="00FB18FD"/>
    <w:rsid w:val="00FB1AFA"/>
    <w:rsid w:val="00FB34EC"/>
    <w:rsid w:val="00FB3503"/>
    <w:rsid w:val="00FB3D58"/>
    <w:rsid w:val="00FB476A"/>
    <w:rsid w:val="00FB50ED"/>
    <w:rsid w:val="00FB564D"/>
    <w:rsid w:val="00FB5E41"/>
    <w:rsid w:val="00FB5EB7"/>
    <w:rsid w:val="00FB6525"/>
    <w:rsid w:val="00FC09BB"/>
    <w:rsid w:val="00FC1298"/>
    <w:rsid w:val="00FC23FC"/>
    <w:rsid w:val="00FC25AD"/>
    <w:rsid w:val="00FC31E8"/>
    <w:rsid w:val="00FC3348"/>
    <w:rsid w:val="00FC35C7"/>
    <w:rsid w:val="00FC39F1"/>
    <w:rsid w:val="00FC45D5"/>
    <w:rsid w:val="00FC4686"/>
    <w:rsid w:val="00FC5BA8"/>
    <w:rsid w:val="00FC5C2A"/>
    <w:rsid w:val="00FC5DBC"/>
    <w:rsid w:val="00FC6A03"/>
    <w:rsid w:val="00FC6BD3"/>
    <w:rsid w:val="00FC7DEC"/>
    <w:rsid w:val="00FD0669"/>
    <w:rsid w:val="00FD073F"/>
    <w:rsid w:val="00FD08C7"/>
    <w:rsid w:val="00FD0901"/>
    <w:rsid w:val="00FD0D61"/>
    <w:rsid w:val="00FD0F68"/>
    <w:rsid w:val="00FD199A"/>
    <w:rsid w:val="00FD1AFA"/>
    <w:rsid w:val="00FD2A53"/>
    <w:rsid w:val="00FD352B"/>
    <w:rsid w:val="00FD3C48"/>
    <w:rsid w:val="00FD3C7A"/>
    <w:rsid w:val="00FD4BFB"/>
    <w:rsid w:val="00FD4EC3"/>
    <w:rsid w:val="00FD53A0"/>
    <w:rsid w:val="00FD61FE"/>
    <w:rsid w:val="00FD64C8"/>
    <w:rsid w:val="00FD7753"/>
    <w:rsid w:val="00FD79B8"/>
    <w:rsid w:val="00FD7C53"/>
    <w:rsid w:val="00FE2125"/>
    <w:rsid w:val="00FE22D8"/>
    <w:rsid w:val="00FE22D9"/>
    <w:rsid w:val="00FE232B"/>
    <w:rsid w:val="00FE257C"/>
    <w:rsid w:val="00FE2797"/>
    <w:rsid w:val="00FE2B64"/>
    <w:rsid w:val="00FE2B87"/>
    <w:rsid w:val="00FE2ED4"/>
    <w:rsid w:val="00FE3043"/>
    <w:rsid w:val="00FE32F6"/>
    <w:rsid w:val="00FE357A"/>
    <w:rsid w:val="00FE3A26"/>
    <w:rsid w:val="00FE3C78"/>
    <w:rsid w:val="00FE3FAB"/>
    <w:rsid w:val="00FE449D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F0565"/>
    <w:rsid w:val="00FF0D56"/>
    <w:rsid w:val="00FF0DF5"/>
    <w:rsid w:val="00FF0FAE"/>
    <w:rsid w:val="00FF2776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2057</Words>
  <Characters>11730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2</cp:revision>
  <cp:lastPrinted>2023-01-09T11:30:00Z</cp:lastPrinted>
  <dcterms:created xsi:type="dcterms:W3CDTF">2023-02-06T19:54:00Z</dcterms:created>
  <dcterms:modified xsi:type="dcterms:W3CDTF">2023-02-06T19:54:00Z</dcterms:modified>
</cp:coreProperties>
</file>